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9B" w:rsidRDefault="00070E9B">
      <w:pPr>
        <w:autoSpaceDE w:val="0"/>
        <w:autoSpaceDN w:val="0"/>
        <w:spacing w:after="78" w:line="220" w:lineRule="exact"/>
      </w:pPr>
    </w:p>
    <w:p w:rsidR="00070E9B" w:rsidRPr="008D37D7" w:rsidRDefault="00C30A1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70E9B" w:rsidRPr="008D37D7" w:rsidRDefault="00C30A1F">
      <w:pPr>
        <w:autoSpaceDE w:val="0"/>
        <w:autoSpaceDN w:val="0"/>
        <w:spacing w:before="670" w:after="0" w:line="230" w:lineRule="auto"/>
        <w:ind w:left="186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070E9B" w:rsidRDefault="00C30A1F">
      <w:pPr>
        <w:autoSpaceDE w:val="0"/>
        <w:autoSpaceDN w:val="0"/>
        <w:spacing w:before="670" w:after="2096" w:line="230" w:lineRule="auto"/>
        <w:ind w:right="338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г. Нижневартовска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640"/>
        <w:gridCol w:w="3180"/>
      </w:tblGrid>
      <w:tr w:rsidR="00070E9B">
        <w:trPr>
          <w:trHeight w:hRule="exact" w:val="27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44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44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70E9B">
        <w:trPr>
          <w:trHeight w:hRule="exact" w:val="20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методического совета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методического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"Лицей№2"</w:t>
            </w:r>
          </w:p>
        </w:tc>
      </w:tr>
      <w:tr w:rsidR="00070E9B">
        <w:trPr>
          <w:trHeight w:hRule="exact" w:val="212"/>
        </w:trPr>
        <w:tc>
          <w:tcPr>
            <w:tcW w:w="3282" w:type="dxa"/>
            <w:vMerge w:val="restart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3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научно-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 учителей гуманитарного</w:t>
            </w:r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202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______________Фарберова Т.Р.</w:t>
            </w:r>
          </w:p>
        </w:tc>
      </w:tr>
      <w:tr w:rsidR="00070E9B">
        <w:trPr>
          <w:trHeight w:hRule="exact" w:val="408"/>
        </w:trPr>
        <w:tc>
          <w:tcPr>
            <w:tcW w:w="3480" w:type="dxa"/>
            <w:vMerge/>
          </w:tcPr>
          <w:p w:rsidR="00070E9B" w:rsidRDefault="00070E9B"/>
        </w:tc>
        <w:tc>
          <w:tcPr>
            <w:tcW w:w="364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 естественно-научного циклов</w:t>
            </w:r>
          </w:p>
        </w:tc>
        <w:tc>
          <w:tcPr>
            <w:tcW w:w="3480" w:type="dxa"/>
            <w:vMerge/>
          </w:tcPr>
          <w:p w:rsidR="00070E9B" w:rsidRDefault="00070E9B"/>
        </w:tc>
      </w:tr>
      <w:tr w:rsidR="00070E9B">
        <w:trPr>
          <w:trHeight w:hRule="exact" w:val="276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методической работе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______________Соломаха И.А.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after="0" w:line="230" w:lineRule="auto"/>
              <w:ind w:left="1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2F28A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888</w:t>
            </w:r>
          </w:p>
        </w:tc>
      </w:tr>
    </w:tbl>
    <w:p w:rsidR="00070E9B" w:rsidRDefault="00070E9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2720"/>
        <w:gridCol w:w="3240"/>
      </w:tblGrid>
      <w:tr w:rsidR="00070E9B" w:rsidRPr="00EF44A8">
        <w:trPr>
          <w:trHeight w:hRule="exact" w:val="36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______________А.В.Хисамова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70E9B" w:rsidRPr="00EF44A8" w:rsidRDefault="00C30A1F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EF44A8" w:rsidRDefault="00EF44A8">
            <w:pPr>
              <w:autoSpaceDE w:val="0"/>
              <w:autoSpaceDN w:val="0"/>
              <w:spacing w:before="60" w:after="0" w:line="230" w:lineRule="auto"/>
              <w:ind w:right="1366"/>
              <w:jc w:val="right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070E9B" w:rsidRPr="00EF44A8" w:rsidRDefault="002F28AA">
            <w:pPr>
              <w:autoSpaceDE w:val="0"/>
              <w:autoSpaceDN w:val="0"/>
              <w:spacing w:before="60" w:after="0" w:line="230" w:lineRule="auto"/>
              <w:ind w:right="1366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</w:t>
            </w:r>
            <w:r w:rsidR="00C30A1F"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="00C30A1F"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августа 2022г.  </w:t>
            </w:r>
          </w:p>
        </w:tc>
      </w:tr>
      <w:tr w:rsidR="00070E9B" w:rsidRPr="00EF44A8">
        <w:trPr>
          <w:trHeight w:hRule="exact" w:val="39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070E9B" w:rsidRPr="00EF44A8" w:rsidRDefault="00C30A1F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r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070E9B" w:rsidRPr="00EF44A8" w:rsidRDefault="00C30A1F">
            <w:pPr>
              <w:autoSpaceDE w:val="0"/>
              <w:autoSpaceDN w:val="0"/>
              <w:spacing w:before="106" w:after="0" w:line="230" w:lineRule="auto"/>
              <w:ind w:left="436"/>
              <w:rPr>
                <w:lang w:val="ru-RU"/>
              </w:rPr>
            </w:pPr>
            <w:r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 w:rsid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 w:rsidRPr="00EF44A8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480" w:type="dxa"/>
            <w:vMerge/>
          </w:tcPr>
          <w:p w:rsidR="00070E9B" w:rsidRPr="00EF44A8" w:rsidRDefault="00070E9B">
            <w:pPr>
              <w:rPr>
                <w:lang w:val="ru-RU"/>
              </w:rPr>
            </w:pPr>
          </w:p>
        </w:tc>
      </w:tr>
    </w:tbl>
    <w:p w:rsidR="00070E9B" w:rsidRPr="00EF44A8" w:rsidRDefault="00C30A1F">
      <w:pPr>
        <w:autoSpaceDE w:val="0"/>
        <w:autoSpaceDN w:val="0"/>
        <w:spacing w:before="122" w:after="0" w:line="230" w:lineRule="auto"/>
        <w:rPr>
          <w:lang w:val="ru-RU"/>
        </w:rPr>
      </w:pPr>
      <w:r w:rsidRPr="00EF44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EF44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Pr="00EF44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EF44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2022</w:t>
      </w:r>
      <w:r w:rsidRPr="00EF44A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</w:t>
      </w:r>
    </w:p>
    <w:p w:rsidR="00070E9B" w:rsidRPr="008D37D7" w:rsidRDefault="00C30A1F" w:rsidP="008D37D7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«Родной язык (русский)»</w:t>
      </w:r>
    </w:p>
    <w:p w:rsidR="00070E9B" w:rsidRPr="008D37D7" w:rsidRDefault="00C30A1F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D82ADD">
        <w:rPr>
          <w:rFonts w:ascii="Times New Roman" w:eastAsia="Times New Roman" w:hAnsi="Times New Roman"/>
          <w:color w:val="000000"/>
          <w:sz w:val="24"/>
          <w:lang w:val="ru-RU"/>
        </w:rPr>
        <w:t>вг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70E9B" w:rsidRPr="008D37D7" w:rsidRDefault="00C30A1F" w:rsidP="008D37D7">
      <w:pPr>
        <w:autoSpaceDE w:val="0"/>
        <w:autoSpaceDN w:val="0"/>
        <w:spacing w:before="2112" w:after="0" w:line="262" w:lineRule="auto"/>
        <w:ind w:left="6398" w:right="144" w:hanging="252"/>
        <w:rPr>
          <w:lang w:val="ru-RU"/>
        </w:rPr>
        <w:sectPr w:rsidR="00070E9B" w:rsidRPr="008D37D7">
          <w:pgSz w:w="11900" w:h="16840"/>
          <w:pgMar w:top="298" w:right="722" w:bottom="1440" w:left="738" w:header="720" w:footer="720" w:gutter="0"/>
          <w:cols w:space="720" w:equalWidth="0">
            <w:col w:w="10440" w:space="0"/>
          </w:cols>
          <w:docGrid w:linePitch="360"/>
        </w:sect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Васюк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Андреевна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русского </w:t>
      </w:r>
      <w:r w:rsidR="008D37D7">
        <w:rPr>
          <w:rFonts w:ascii="Times New Roman" w:eastAsia="Times New Roman" w:hAnsi="Times New Roman"/>
          <w:color w:val="000000"/>
          <w:sz w:val="24"/>
          <w:lang w:val="ru-RU"/>
        </w:rPr>
        <w:t>языка и литературе</w:t>
      </w:r>
    </w:p>
    <w:p w:rsidR="00070E9B" w:rsidRPr="008D37D7" w:rsidRDefault="00C30A1F" w:rsidP="008D37D7">
      <w:pPr>
        <w:autoSpaceDE w:val="0"/>
        <w:autoSpaceDN w:val="0"/>
        <w:spacing w:after="0" w:line="230" w:lineRule="auto"/>
        <w:ind w:right="3378"/>
        <w:jc w:val="right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Нижневартовск 2022</w:t>
      </w:r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216" w:line="220" w:lineRule="exact"/>
        <w:rPr>
          <w:lang w:val="ru-RU"/>
        </w:rPr>
      </w:pPr>
    </w:p>
    <w:p w:rsidR="00070E9B" w:rsidRPr="008D37D7" w:rsidRDefault="00C30A1F">
      <w:pPr>
        <w:autoSpaceDE w:val="0"/>
        <w:autoSpaceDN w:val="0"/>
        <w:spacing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70E9B" w:rsidRPr="008D37D7" w:rsidRDefault="00C30A1F" w:rsidP="008D37D7">
      <w:pPr>
        <w:autoSpaceDE w:val="0"/>
        <w:autoSpaceDN w:val="0"/>
        <w:spacing w:before="346" w:after="0" w:line="286" w:lineRule="auto"/>
        <w:ind w:right="144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31.05.2021 г. № 287, зарегистрирован Министерством юстиции Российской Федерации 05.07.2021 г., № 64101) (далее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—Ф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070E9B" w:rsidRPr="008D37D7" w:rsidRDefault="00C30A1F">
      <w:pPr>
        <w:autoSpaceDE w:val="0"/>
        <w:autoSpaceDN w:val="0"/>
        <w:spacing w:before="264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070E9B" w:rsidRPr="008D37D7" w:rsidRDefault="00C30A1F" w:rsidP="008D37D7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основного общего образования к предметной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070E9B" w:rsidRPr="008D37D7" w:rsidRDefault="00C30A1F" w:rsidP="008D37D7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070E9B" w:rsidRPr="008D37D7" w:rsidRDefault="00C30A1F" w:rsidP="008D37D7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070E9B" w:rsidRPr="008D37D7" w:rsidRDefault="00C30A1F">
      <w:pPr>
        <w:autoSpaceDE w:val="0"/>
        <w:autoSpaceDN w:val="0"/>
        <w:spacing w:before="264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:rsidR="00070E9B" w:rsidRPr="008D37D7" w:rsidRDefault="00C30A1F" w:rsidP="008D37D7">
      <w:pPr>
        <w:autoSpaceDE w:val="0"/>
        <w:autoSpaceDN w:val="0"/>
        <w:spacing w:before="178" w:after="0" w:line="286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расширение  знаний  о  национальной  специфике  русского языка и языковых единицах,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436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81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прежде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всего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070E9B" w:rsidRPr="008D37D7" w:rsidRDefault="00C30A1F" w:rsidP="008D37D7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0E9B" w:rsidRPr="008D37D7" w:rsidRDefault="00C30A1F" w:rsidP="008D37D7">
      <w:pPr>
        <w:autoSpaceDE w:val="0"/>
        <w:autoSpaceDN w:val="0"/>
        <w:spacing w:before="192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070E9B" w:rsidRPr="008D37D7" w:rsidRDefault="00C30A1F" w:rsidP="008D37D7">
      <w:pPr>
        <w:autoSpaceDE w:val="0"/>
        <w:autoSpaceDN w:val="0"/>
        <w:spacing w:before="322" w:after="0" w:line="262" w:lineRule="auto"/>
        <w:ind w:right="7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ПРОГРАММЫ УЧЕБНОГО  ПРЕДМЕТА</w:t>
      </w:r>
      <w:proofErr w:type="gramStart"/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«Р</w:t>
      </w:r>
      <w:proofErr w:type="gramEnd"/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УССКИЙ РОДНОЙ ЯЗЫК»</w:t>
      </w:r>
    </w:p>
    <w:p w:rsidR="00070E9B" w:rsidRPr="008D37D7" w:rsidRDefault="00C30A1F" w:rsidP="008D37D7">
      <w:pPr>
        <w:autoSpaceDE w:val="0"/>
        <w:autoSpaceDN w:val="0"/>
        <w:spacing w:before="166" w:after="0" w:line="271" w:lineRule="auto"/>
        <w:ind w:right="720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,п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редставленного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образовательной области «Русский язык и литература», сопровождает и поддерживает его.</w:t>
      </w:r>
    </w:p>
    <w:p w:rsidR="00070E9B" w:rsidRPr="008D37D7" w:rsidRDefault="00C30A1F" w:rsidP="008D37D7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ориентированный характер.</w:t>
      </w:r>
    </w:p>
    <w:p w:rsidR="00070E9B" w:rsidRPr="008D37D7" w:rsidRDefault="00C30A1F" w:rsidP="008D37D7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следующие блоки.</w:t>
      </w:r>
    </w:p>
    <w:p w:rsidR="00070E9B" w:rsidRPr="008D37D7" w:rsidRDefault="00C30A1F" w:rsidP="008D37D7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8D37D7">
        <w:rPr>
          <w:lang w:val="ru-RU"/>
        </w:rPr>
        <w:tab/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вариантов норм; развитие потребности обращаться к нормативным словарям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и совершенствование умений пользоваться ими. </w:t>
      </w: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 третьем блоке — «Речь. Речевая деятельность. Текст» — представлено содержание, направленное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86" w:right="712" w:bottom="36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на совершенствование видов речевой деятельности в их взаимосвязи и культуры устной и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070E9B" w:rsidRPr="008D37D7" w:rsidRDefault="00C30A1F" w:rsidP="008D37D7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070E9B" w:rsidRPr="008D37D7" w:rsidRDefault="00C30A1F" w:rsidP="008D37D7">
      <w:pPr>
        <w:autoSpaceDE w:val="0"/>
        <w:autoSpaceDN w:val="0"/>
        <w:spacing w:before="166" w:after="0" w:line="271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070E9B" w:rsidRPr="008D37D7" w:rsidRDefault="00C30A1F" w:rsidP="008D37D7">
      <w:pPr>
        <w:autoSpaceDE w:val="0"/>
        <w:autoSpaceDN w:val="0"/>
        <w:spacing w:before="72" w:after="0" w:line="271" w:lineRule="auto"/>
        <w:ind w:right="63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5 классе в объеме 68 часов.</w:t>
      </w:r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78" w:line="220" w:lineRule="exact"/>
        <w:rPr>
          <w:lang w:val="ru-RU"/>
        </w:rPr>
      </w:pPr>
    </w:p>
    <w:p w:rsidR="00070E9B" w:rsidRPr="008D37D7" w:rsidRDefault="00C30A1F">
      <w:pPr>
        <w:autoSpaceDE w:val="0"/>
        <w:autoSpaceDN w:val="0"/>
        <w:spacing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70E9B" w:rsidRPr="008D37D7" w:rsidRDefault="00C30A1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Язык и культура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национальный язык русского народа. Роль родного языка в жизни человека.</w:t>
      </w:r>
    </w:p>
    <w:p w:rsidR="00070E9B" w:rsidRPr="008D37D7" w:rsidRDefault="00C30A1F" w:rsidP="008D37D7">
      <w:pPr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Краткая история русской письменности. Создание славянского алфавита.</w:t>
      </w:r>
    </w:p>
    <w:p w:rsidR="00070E9B" w:rsidRPr="008D37D7" w:rsidRDefault="00C30A1F" w:rsidP="008D37D7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070E9B" w:rsidRPr="008D37D7" w:rsidRDefault="00C30A1F" w:rsidP="008D37D7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0E9B" w:rsidRPr="008D37D7" w:rsidRDefault="00C30A1F" w:rsidP="008D37D7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070E9B" w:rsidRPr="008D37D7" w:rsidRDefault="00C30A1F" w:rsidP="008D37D7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со специфическим оценочно-характеризующим значением. Связь определённых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наименований с некоторыми качествами, эмоциональными состояниями и т. п. человека (</w:t>
      </w:r>
      <w:r w:rsidRPr="008D37D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барышня </w:t>
      </w:r>
      <w:proofErr w:type="gramStart"/>
      <w:r w:rsidRPr="008D37D7">
        <w:rPr>
          <w:rFonts w:ascii="Times New Roman" w:eastAsia="Times New Roman" w:hAnsi="Times New Roman"/>
          <w:i/>
          <w:color w:val="000000"/>
          <w:sz w:val="24"/>
          <w:lang w:val="ru-RU"/>
        </w:rPr>
        <w:t>—о</w:t>
      </w:r>
      <w:proofErr w:type="gramEnd"/>
      <w:r w:rsidRPr="008D37D7">
        <w:rPr>
          <w:rFonts w:ascii="Times New Roman" w:eastAsia="Times New Roman" w:hAnsi="Times New Roman"/>
          <w:i/>
          <w:color w:val="000000"/>
          <w:sz w:val="24"/>
          <w:lang w:val="ru-RU"/>
        </w:rPr>
        <w:t>б изнеженной, избалованной девушке; сухарь — о сухом, неотзывчивом  человеке;  сорока  —  о болтливой  женщине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т. п.).</w:t>
      </w:r>
    </w:p>
    <w:p w:rsidR="00070E9B" w:rsidRPr="008D37D7" w:rsidRDefault="00C30A1F" w:rsidP="008D37D7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070E9B" w:rsidRPr="008D37D7" w:rsidRDefault="00C30A1F" w:rsidP="008D37D7">
      <w:pPr>
        <w:autoSpaceDE w:val="0"/>
        <w:autoSpaceDN w:val="0"/>
        <w:spacing w:before="70" w:after="0" w:line="278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Общеизвестные старинные русские города. Происхождение их названий.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Ознакомление с историей и этимологией некоторых слов.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Культура речи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right="144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070E9B" w:rsidRPr="008D37D7" w:rsidRDefault="00C30A1F" w:rsidP="008D37D7">
      <w:pPr>
        <w:autoSpaceDE w:val="0"/>
        <w:autoSpaceDN w:val="0"/>
        <w:spacing w:before="70" w:after="0"/>
        <w:ind w:right="432"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общеупотребительный‚ разговорный и просторечный) употребления имён существительных,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71" w:lineRule="auto"/>
        <w:ind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070E9B" w:rsidRPr="008D37D7" w:rsidRDefault="00C30A1F" w:rsidP="008D37D7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</w:r>
      <w:proofErr w:type="gramStart"/>
      <w:r w:rsidRPr="008D37D7">
        <w:rPr>
          <w:rFonts w:ascii="Times New Roman" w:eastAsia="Times New Roman" w:hAnsi="Times New Roman"/>
          <w:i/>
          <w:color w:val="000000"/>
          <w:sz w:val="24"/>
          <w:lang w:val="ru-RU"/>
        </w:rPr>
        <w:t>-а</w:t>
      </w:r>
      <w:proofErr w:type="gramEnd"/>
      <w:r w:rsidRPr="008D37D7">
        <w:rPr>
          <w:rFonts w:ascii="Times New Roman" w:eastAsia="Times New Roman" w:hAnsi="Times New Roman"/>
          <w:i/>
          <w:color w:val="000000"/>
          <w:sz w:val="24"/>
          <w:lang w:val="ru-RU"/>
        </w:rPr>
        <w:t>(-я), -ы(-и)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‚ различающиеся по смыслу. Литературные‚ разговорные‚ устарелые и профессиональные особенности формы именительного падежа множественного числа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мужского рода.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Правила речевого этикета: нормы и традиции. Устойчивые формулы речевого этикета в общении.</w:t>
      </w:r>
    </w:p>
    <w:p w:rsidR="00070E9B" w:rsidRPr="008D37D7" w:rsidRDefault="00C30A1F" w:rsidP="008D37D7">
      <w:pPr>
        <w:autoSpaceDE w:val="0"/>
        <w:autoSpaceDN w:val="0"/>
        <w:spacing w:before="72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Обращение в русском речевом этикете. История этикетной формулы обращения в русском языке.</w:t>
      </w:r>
    </w:p>
    <w:p w:rsidR="00070E9B" w:rsidRPr="008D37D7" w:rsidRDefault="00C30A1F" w:rsidP="008D37D7">
      <w:pPr>
        <w:autoSpaceDE w:val="0"/>
        <w:autoSpaceDN w:val="0"/>
        <w:spacing w:before="72" w:after="0" w:line="281" w:lineRule="auto"/>
        <w:ind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Речь. Речевая деятельность. Текст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Текст. Композиционные формы описания, повествования, рассуждения.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языка. Разговорная речь. Просьба, извинение как жанры разговорной речи.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Объявление (устное и письменное).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Учебно-научный стиль. План ответа на уроке, план текста.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Устное выступление. Девиз, слоган.</w:t>
      </w:r>
    </w:p>
    <w:p w:rsidR="00070E9B" w:rsidRPr="008D37D7" w:rsidRDefault="00C30A1F" w:rsidP="008D37D7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Язык художественной  литературы. Литературная  сказка. Рассказ.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</w:t>
      </w:r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78" w:line="220" w:lineRule="exact"/>
        <w:rPr>
          <w:lang w:val="ru-RU"/>
        </w:rPr>
      </w:pPr>
    </w:p>
    <w:p w:rsidR="00070E9B" w:rsidRPr="008D37D7" w:rsidRDefault="00C30A1F">
      <w:pPr>
        <w:autoSpaceDE w:val="0"/>
        <w:autoSpaceDN w:val="0"/>
        <w:spacing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«Родной язык (русский)» в 5 классе направлено на достижение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070E9B" w:rsidRPr="008D37D7" w:rsidRDefault="00C30A1F" w:rsidP="008D37D7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70E9B" w:rsidRPr="008D37D7" w:rsidRDefault="00C30A1F" w:rsidP="008D37D7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D37D7">
        <w:rPr>
          <w:lang w:val="ru-RU"/>
        </w:rPr>
        <w:br/>
      </w: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экстремизма, дискриминации;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понимание роли различных социальных институтов в жизни человека; 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070E9B" w:rsidRPr="008D37D7" w:rsidRDefault="00C30A1F" w:rsidP="008D37D7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школьном самоуправлении; </w:t>
      </w:r>
    </w:p>
    <w:p w:rsidR="00070E9B" w:rsidRPr="008D37D7" w:rsidRDefault="00C30A1F" w:rsidP="008D37D7">
      <w:pPr>
        <w:autoSpaceDE w:val="0"/>
        <w:autoSpaceDN w:val="0"/>
        <w:spacing w:before="192" w:after="0" w:line="262" w:lineRule="auto"/>
        <w:ind w:left="420"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62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моральные ценности и нормы в ситуациях нравственного выбора; 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асоциальных поступков; </w:t>
      </w:r>
    </w:p>
    <w:p w:rsidR="00070E9B" w:rsidRPr="008D37D7" w:rsidRDefault="00C30A1F" w:rsidP="008D37D7">
      <w:pPr>
        <w:autoSpaceDE w:val="0"/>
        <w:autoSpaceDN w:val="0"/>
        <w:spacing w:before="192" w:after="0" w:line="262" w:lineRule="auto"/>
        <w:ind w:left="240" w:right="86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свобода и ответственность личности в условиях индивидуального и общественного пространства;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эмоционального воздействия искусства;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русского языка как средства коммуникации и самовыражения;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70E9B" w:rsidRPr="008D37D7" w:rsidRDefault="00C30A1F" w:rsidP="008D37D7">
      <w:pPr>
        <w:autoSpaceDE w:val="0"/>
        <w:autoSpaceDN w:val="0"/>
        <w:spacing w:before="178" w:after="0" w:line="286" w:lineRule="auto"/>
        <w:ind w:left="240"/>
        <w:jc w:val="both"/>
        <w:rPr>
          <w:lang w:val="ru-RU"/>
        </w:rPr>
      </w:pP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психического здоровья;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принимать себя и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не осуждая;</w:t>
      </w:r>
    </w:p>
    <w:p w:rsidR="00070E9B" w:rsidRPr="008D37D7" w:rsidRDefault="00C30A1F" w:rsidP="008D37D7">
      <w:pPr>
        <w:autoSpaceDE w:val="0"/>
        <w:autoSpaceDN w:val="0"/>
        <w:spacing w:before="190" w:after="0" w:line="281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 w:line="271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328" w:right="932" w:bottom="372" w:left="846" w:header="720" w:footer="720" w:gutter="0"/>
          <w:cols w:space="720" w:equalWidth="0">
            <w:col w:w="10122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81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070E9B" w:rsidRPr="008D37D7" w:rsidRDefault="00C30A1F" w:rsidP="008D37D7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070E9B" w:rsidRPr="008D37D7" w:rsidRDefault="00C30A1F" w:rsidP="008D37D7">
      <w:pPr>
        <w:autoSpaceDE w:val="0"/>
        <w:autoSpaceDN w:val="0"/>
        <w:spacing w:before="192" w:after="0" w:line="283" w:lineRule="auto"/>
        <w:ind w:left="420"/>
        <w:jc w:val="both"/>
        <w:rPr>
          <w:lang w:val="ru-RU"/>
        </w:rPr>
      </w:pP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деятельности экологической направленности;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070E9B" w:rsidRPr="008D37D7" w:rsidRDefault="00C30A1F" w:rsidP="008D37D7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культурой, навыками чтения как средства познания мира;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70E9B" w:rsidRPr="008D37D7" w:rsidRDefault="00C30A1F" w:rsidP="008D37D7">
      <w:pPr>
        <w:tabs>
          <w:tab w:val="left" w:pos="180"/>
        </w:tabs>
        <w:autoSpaceDE w:val="0"/>
        <w:autoSpaceDN w:val="0"/>
        <w:spacing w:before="300" w:after="0" w:line="262" w:lineRule="auto"/>
        <w:ind w:right="144"/>
        <w:jc w:val="both"/>
        <w:rPr>
          <w:lang w:val="ru-RU"/>
        </w:rPr>
      </w:pPr>
      <w:r w:rsidRPr="008D37D7">
        <w:rPr>
          <w:lang w:val="ru-RU"/>
        </w:rPr>
        <w:tab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070E9B" w:rsidRPr="008D37D7" w:rsidRDefault="00C30A1F" w:rsidP="008D37D7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70E9B" w:rsidRPr="008D37D7" w:rsidRDefault="00C30A1F" w:rsidP="008D37D7">
      <w:pPr>
        <w:autoSpaceDE w:val="0"/>
        <w:autoSpaceDN w:val="0"/>
        <w:spacing w:before="190" w:after="0" w:line="28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92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84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70E9B" w:rsidRPr="008D37D7" w:rsidRDefault="00C30A1F" w:rsidP="008D37D7">
      <w:pPr>
        <w:autoSpaceDE w:val="0"/>
        <w:autoSpaceDN w:val="0"/>
        <w:spacing w:before="190" w:after="0" w:line="281" w:lineRule="auto"/>
        <w:ind w:left="420" w:right="288"/>
        <w:jc w:val="both"/>
        <w:rPr>
          <w:lang w:val="ru-RU"/>
        </w:rPr>
      </w:pP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070E9B" w:rsidRPr="008D37D7" w:rsidRDefault="00C30A1F" w:rsidP="008D37D7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70E9B" w:rsidRPr="008D37D7" w:rsidRDefault="00C30A1F" w:rsidP="008D37D7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языковых единиц, языковых явлений и процессов;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 информации, необходимой для решения поставленной учебной задачи;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70E9B" w:rsidRPr="008D37D7" w:rsidRDefault="00C30A1F" w:rsidP="008D37D7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070E9B" w:rsidRPr="008D37D7" w:rsidRDefault="00C30A1F" w:rsidP="008D37D7">
      <w:pPr>
        <w:autoSpaceDE w:val="0"/>
        <w:autoSpaceDN w:val="0"/>
        <w:spacing w:before="18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языковом образовании;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129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составлять алгоритм действий и использовать его для решения учебных задач;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158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лингвистического исследования (эксперимента);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304" w:right="720" w:bottom="31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62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исследования; владеть инструментами оценки достоверности полученных выводов и обобщений;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70E9B" w:rsidRPr="008D37D7" w:rsidRDefault="00C30A1F" w:rsidP="008D37D7">
      <w:pPr>
        <w:autoSpaceDE w:val="0"/>
        <w:autoSpaceDN w:val="0"/>
        <w:spacing w:before="192" w:after="0" w:line="262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70E9B" w:rsidRPr="008D37D7" w:rsidRDefault="00C30A1F" w:rsidP="008D37D7">
      <w:pPr>
        <w:autoSpaceDE w:val="0"/>
        <w:autoSpaceDN w:val="0"/>
        <w:spacing w:before="192" w:after="0" w:line="271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виды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информации (текст,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14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070E9B" w:rsidRPr="008D37D7" w:rsidRDefault="00C30A1F" w:rsidP="008D37D7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коммуникативными действиями.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070E9B" w:rsidRPr="008D37D7" w:rsidRDefault="00C30A1F" w:rsidP="008D37D7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знать и распознавать предпосылки конфликтных ситуаций и смягчать конфликты, вести переговоры;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100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проведённого языкового анализа, выполненного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92" w:right="740" w:bottom="372" w:left="846" w:header="720" w:footer="720" w:gutter="0"/>
          <w:cols w:space="720" w:equalWidth="0">
            <w:col w:w="1031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лингвистического эксперимента, исследования, проекта;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070E9B" w:rsidRPr="008D37D7" w:rsidRDefault="00C30A1F" w:rsidP="008D37D7">
      <w:pPr>
        <w:autoSpaceDE w:val="0"/>
        <w:autoSpaceDN w:val="0"/>
        <w:spacing w:before="178" w:after="0" w:line="271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070E9B" w:rsidRPr="008D37D7" w:rsidRDefault="00C30A1F" w:rsidP="008D37D7">
      <w:pPr>
        <w:autoSpaceDE w:val="0"/>
        <w:autoSpaceDN w:val="0"/>
        <w:spacing w:before="192" w:after="0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70E9B" w:rsidRPr="008D37D7" w:rsidRDefault="00C30A1F" w:rsidP="008D37D7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70E9B" w:rsidRPr="008D37D7" w:rsidRDefault="00C30A1F" w:rsidP="008D37D7">
      <w:pPr>
        <w:autoSpaceDE w:val="0"/>
        <w:autoSpaceDN w:val="0"/>
        <w:spacing w:before="192" w:after="0" w:line="271" w:lineRule="auto"/>
        <w:ind w:left="240" w:right="7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 действий, вносить необходимые коррективы в ходе его реализации;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070E9B" w:rsidRPr="008D37D7" w:rsidRDefault="00C30A1F" w:rsidP="008D37D7">
      <w:pPr>
        <w:autoSpaceDE w:val="0"/>
        <w:autoSpaceDN w:val="0"/>
        <w:spacing w:before="178" w:after="0" w:line="262" w:lineRule="auto"/>
        <w:ind w:left="240" w:right="100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разными способами самоконтроля (в том числе речевого),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учебной ситуации и предлагать план её изменения;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1296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86" w:right="736" w:bottom="512" w:left="846" w:header="720" w:footer="720" w:gutter="0"/>
          <w:cols w:space="720" w:equalWidth="0">
            <w:col w:w="10318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управлять собственными эмоциями и эмоциями других;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70E9B" w:rsidRPr="008D37D7" w:rsidRDefault="00C30A1F" w:rsidP="008D37D7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070E9B" w:rsidRPr="008D37D7" w:rsidRDefault="00C30A1F" w:rsidP="008D37D7">
      <w:pPr>
        <w:autoSpaceDE w:val="0"/>
        <w:autoSpaceDN w:val="0"/>
        <w:spacing w:before="18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 и его мнению;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и чужое право на ошибку;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других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не осуждая; 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070E9B" w:rsidRPr="008D37D7" w:rsidRDefault="00C30A1F" w:rsidP="008D37D7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70E9B" w:rsidRPr="008D37D7" w:rsidRDefault="00C30A1F" w:rsidP="008D37D7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культура:</w:t>
      </w:r>
    </w:p>
    <w:p w:rsidR="00070E9B" w:rsidRPr="008D37D7" w:rsidRDefault="00C30A1F" w:rsidP="008D37D7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070E9B" w:rsidRPr="008D37D7" w:rsidRDefault="00C30A1F" w:rsidP="008D37D7">
      <w:pPr>
        <w:autoSpaceDE w:val="0"/>
        <w:autoSpaceDN w:val="0"/>
        <w:spacing w:before="192" w:after="0" w:line="28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употреблять их;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 словари, словари пословиц и поговорок; словари синонимов,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328" w:right="736" w:bottom="408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71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 речи:</w:t>
      </w:r>
    </w:p>
    <w:p w:rsidR="00070E9B" w:rsidRPr="008D37D7" w:rsidRDefault="00C30A1F" w:rsidP="008D37D7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современном русском литературном языке;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показателях хорошей и правильной речи;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070E9B" w:rsidRPr="008D37D7" w:rsidRDefault="00C30A1F" w:rsidP="008D37D7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070E9B" w:rsidRPr="008D37D7" w:rsidRDefault="00C30A1F" w:rsidP="008D37D7">
      <w:pPr>
        <w:autoSpaceDE w:val="0"/>
        <w:autoSpaceDN w:val="0"/>
        <w:spacing w:before="192" w:after="0" w:line="281" w:lineRule="auto"/>
        <w:ind w:left="240" w:right="72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240" w:right="288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070E9B" w:rsidRPr="008D37D7" w:rsidRDefault="00C30A1F" w:rsidP="008D37D7">
      <w:pPr>
        <w:autoSpaceDE w:val="0"/>
        <w:autoSpaceDN w:val="0"/>
        <w:spacing w:before="190" w:after="0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 w:right="1362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070E9B" w:rsidRPr="008D37D7" w:rsidRDefault="00C30A1F" w:rsidP="008D37D7">
      <w:pPr>
        <w:autoSpaceDE w:val="0"/>
        <w:autoSpaceDN w:val="0"/>
        <w:spacing w:before="180" w:after="0" w:line="230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Речь. Речевая деятельность. Текст:</w:t>
      </w:r>
    </w:p>
    <w:p w:rsidR="00070E9B" w:rsidRPr="008D37D7" w:rsidRDefault="00C30A1F" w:rsidP="008D37D7">
      <w:pPr>
        <w:autoSpaceDE w:val="0"/>
        <w:autoSpaceDN w:val="0"/>
        <w:spacing w:before="178" w:after="0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070E9B" w:rsidRPr="008D37D7" w:rsidRDefault="00C30A1F" w:rsidP="008D37D7">
      <w:pPr>
        <w:autoSpaceDE w:val="0"/>
        <w:autoSpaceDN w:val="0"/>
        <w:spacing w:before="190" w:after="0" w:line="271" w:lineRule="auto"/>
        <w:ind w:left="240" w:right="144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создавать объявления (в устной и письменной форме) с учётом речевой ситуации;</w:t>
      </w:r>
    </w:p>
    <w:p w:rsidR="00070E9B" w:rsidRPr="008D37D7" w:rsidRDefault="00C30A1F" w:rsidP="008D37D7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создавать тексты публицистических жанров (девиз, слоган);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070E9B" w:rsidRPr="008D37D7" w:rsidRDefault="00070E9B" w:rsidP="008D37D7">
      <w:pPr>
        <w:jc w:val="both"/>
        <w:rPr>
          <w:lang w:val="ru-RU"/>
        </w:rPr>
        <w:sectPr w:rsidR="00070E9B" w:rsidRPr="008D37D7">
          <w:pgSz w:w="11900" w:h="16840"/>
          <w:pgMar w:top="286" w:right="730" w:bottom="342" w:left="846" w:header="720" w:footer="720" w:gutter="0"/>
          <w:cols w:space="720" w:equalWidth="0">
            <w:col w:w="10324" w:space="0"/>
          </w:cols>
          <w:docGrid w:linePitch="360"/>
        </w:sectPr>
      </w:pPr>
    </w:p>
    <w:p w:rsidR="00070E9B" w:rsidRPr="008D37D7" w:rsidRDefault="00070E9B" w:rsidP="008D37D7">
      <w:pPr>
        <w:autoSpaceDE w:val="0"/>
        <w:autoSpaceDN w:val="0"/>
        <w:spacing w:after="102" w:line="220" w:lineRule="exact"/>
        <w:jc w:val="both"/>
        <w:rPr>
          <w:lang w:val="ru-RU"/>
        </w:rPr>
      </w:pPr>
    </w:p>
    <w:p w:rsidR="00070E9B" w:rsidRPr="008D37D7" w:rsidRDefault="00C30A1F" w:rsidP="008D37D7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редактировать собственные тексты с целью совершенствования их содержания и формы; сопоставлять черновой и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отредактированный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тексты;</w:t>
      </w:r>
    </w:p>
    <w:p w:rsidR="00070E9B" w:rsidRPr="008D37D7" w:rsidRDefault="00C30A1F" w:rsidP="008D37D7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322" w:right="1274" w:bottom="1440" w:left="1086" w:header="720" w:footer="720" w:gutter="0"/>
          <w:cols w:space="720" w:equalWidth="0">
            <w:col w:w="9539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64" w:line="220" w:lineRule="exact"/>
        <w:rPr>
          <w:lang w:val="ru-RU"/>
        </w:rPr>
      </w:pPr>
    </w:p>
    <w:p w:rsidR="00070E9B" w:rsidRDefault="00C30A1F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864"/>
        <w:gridCol w:w="6244"/>
        <w:gridCol w:w="1080"/>
        <w:gridCol w:w="1836"/>
      </w:tblGrid>
      <w:tr w:rsidR="00070E9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70E9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70E9B" w:rsidRDefault="00070E9B"/>
        </w:tc>
      </w:tr>
      <w:tr w:rsidR="00070E9B">
        <w:trPr>
          <w:trHeight w:hRule="exact" w:val="350"/>
        </w:trPr>
        <w:tc>
          <w:tcPr>
            <w:tcW w:w="15308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ЯЗЫК И КУЛЬТУРА</w:t>
            </w:r>
          </w:p>
        </w:tc>
      </w:tr>
      <w:tr w:rsidR="00070E9B" w:rsidRPr="00D82AD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язык – национальный язык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русского родного языка в жизни общества и государства, в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современном мире, в жизни человека;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примеры, доказывающие, что изучение русского языка позволяет лучше узнать историю и культуру страны (в рамках изученного);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на заданную тему;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просмотрового и изучающего чтения;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орфографии и пунктуации на письме (в рамках изученного);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prezentacia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ucom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презентация</w:t>
            </w:r>
          </w:p>
        </w:tc>
      </w:tr>
      <w:tr w:rsidR="00070E9B" w:rsidRPr="00D82ADD" w:rsidTr="002F28AA">
        <w:trPr>
          <w:trHeight w:hRule="exact" w:val="18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2F28A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Язык как зеркало национальной культуры. Крылатые слова и выражения из русских народных и литературных сказок. Русски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 пословицы и поговорки.</w:t>
            </w: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Загадки. Метафоричность русской загадки.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C30A1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070E9B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070E9B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C30A1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16.01.2023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факты из истории русской письменности (в рамках изученного) и создания славянского алфавита (на материале прочитанных текстов); Создавать монологические высказывания на заданную тему, участвовать в диалоге и </w:t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лингвистическую тему;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толковые словари,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</w:tr>
      <w:tr w:rsidR="00070E9B" w:rsidRPr="00D82ADD" w:rsidTr="002F28AA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Краткая история русской письменности. Создание славянского алфавита. Слова с суффиксами субъективной оценки как изобразительное средство.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правильно объяснять значения изученных слов с национально-культурным компонентом, правильно употреблять их в речи;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Распознавать, анализировать и характеризовать слова с живой внутренней формой;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prezentacia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ucom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презентация</w:t>
            </w:r>
          </w:p>
        </w:tc>
      </w:tr>
      <w:tr w:rsidR="00070E9B" w:rsidRPr="00D82ADD" w:rsidTr="002F28AA">
        <w:trPr>
          <w:trHeight w:hRule="exact" w:val="1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Ознакомление с историей и этимологией некоторых слов. Слово как хранилище материальной и духовной культуры народа. Слова со специфическим оценочно-характеризующим значением.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 анализировать информацию из научно-популярных текстов о предметах и явлениях традиционного русского быта;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словарные статьи «Толкового словаря живого великорусского языка» В. И.</w:t>
            </w:r>
          </w:p>
          <w:p w:rsidR="00070E9B" w:rsidRPr="008D37D7" w:rsidRDefault="00C30A1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Даля; извлекать сведения о жизни, быте, обычаях русского народа в прошлом;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пословицы русского народа, объяснять их смысл, извлекать информацию о жизни и быте русского народа в прошлом; описывать современные ситуации их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</w:tr>
      <w:tr w:rsidR="00070E9B">
        <w:trPr>
          <w:trHeight w:hRule="exact" w:val="2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Русские имена. Имена исконные и заимствованные, краткие сведения об их этимологии. Общеизвестные старинные города. Происхождение их названий.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слова со специфическим оценочно-характеризующим значением (переносные наименования животных, растений и т. п.), особенности их употребления; Сравнивать слова со специфическим оценочно-характеризующим значением в разных языках, определять признак, лежащий в основе переносных значений таких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510"/>
        <w:gridCol w:w="528"/>
        <w:gridCol w:w="12270"/>
      </w:tblGrid>
      <w:tr w:rsidR="00070E9B">
        <w:trPr>
          <w:trHeight w:hRule="exact" w:val="348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>
        <w:trPr>
          <w:trHeight w:hRule="exact" w:val="328"/>
        </w:trPr>
        <w:tc>
          <w:tcPr>
            <w:tcW w:w="1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КУЛЬТУРА РЕЧИ</w:t>
            </w:r>
          </w:p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p w:rsidR="00070E9B" w:rsidRDefault="00070E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864"/>
        <w:gridCol w:w="6244"/>
        <w:gridCol w:w="1080"/>
        <w:gridCol w:w="1836"/>
      </w:tblGrid>
      <w:tr w:rsidR="00070E9B" w:rsidRPr="00D82ADD">
        <w:trPr>
          <w:trHeight w:hRule="exact" w:val="23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2F28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различие понятий «национальный русский язык» и «литературный русский язык» (на уровне общего представления);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речевых высказываний с точки зрения показателей хорошей и правильной речи, соблюдения говорящим норм литературного языка;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важность соблюдения норм современного русского литературного языка для культурного человека;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утверждений, характеризующих роль А. С. Пушкина в создании современного русского литературного языка;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орфографии и пунктуации на письме (в рамках изученного);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орфографические словари, грамматические справочники для определения нормативных вариантов написания;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</w:tr>
      <w:tr w:rsidR="00070E9B" w:rsidRPr="00D82ADD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 w:rsidP="002F28AA">
            <w:pPr>
              <w:autoSpaceDE w:val="0"/>
              <w:autoSpaceDN w:val="0"/>
              <w:spacing w:before="76" w:after="0" w:line="245" w:lineRule="auto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 Различать постоянное и подвижное ударение в именах существительных, именах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глаголах (в рамках изученного); соблюдать нормы ударения в отдельных грамматических формах имён существительных, имён прилагательных, глаголов (в рамках изученного);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смыслоразличительную роль ударения на примере омографов;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корректно употреблять омографы в письменной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</w:tc>
      </w:tr>
      <w:tr w:rsidR="00070E9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слова с различной стилистической окраской;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существительные, имена прилагательные, глаголы с учётом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стилистических норм современного русского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>
        <w:trPr>
          <w:trHeight w:hRule="exact" w:val="246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62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-а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(-я), -ы(-и)‚различающихся по смыслу‚ и корректно употреблять их в речи (в рамках изученного); Различать типичные грамматические ошибки (в рамках изученного);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исправлять грамматические ошибки в тексте, в устной речи;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грамматические словари и справочники для уточнения норм образования формы слова, построения словосочетания и предложения; опознавания вариантов грамматической нормы; в процессе редактирования текста;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 w:rsidRPr="00D82ADD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2F28A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F28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Речевой этикет. Русская этикетная речевая манера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этикетные формы и формулы обращения в официальной и неофициальной речевой ситуации; современные формулы обращения к незнакомому человеку;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Корректно употреблять форму «он» в ситуациях диалога и </w:t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полилога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различных речевых ситуациях, требующих использования этикетных форм и устойчивых формул‚ этикетного общения, лежащего в основе национального речевого этикета;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в диалоге и монологе русскую этикетную вербальную и невербальную манеру общения;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</w:tc>
      </w:tr>
    </w:tbl>
    <w:p w:rsidR="00070E9B" w:rsidRPr="008D37D7" w:rsidRDefault="00070E9B">
      <w:pPr>
        <w:autoSpaceDE w:val="0"/>
        <w:autoSpaceDN w:val="0"/>
        <w:spacing w:after="0" w:line="14" w:lineRule="exact"/>
        <w:rPr>
          <w:lang w:val="ru-RU"/>
        </w:rPr>
      </w:pPr>
    </w:p>
    <w:p w:rsidR="00070E9B" w:rsidRPr="008D37D7" w:rsidRDefault="00070E9B">
      <w:pPr>
        <w:rPr>
          <w:lang w:val="ru-RU"/>
        </w:rPr>
        <w:sectPr w:rsidR="00070E9B" w:rsidRPr="008D37D7">
          <w:pgSz w:w="16840" w:h="11900"/>
          <w:pgMar w:top="284" w:right="834" w:bottom="892" w:left="666" w:header="720" w:footer="720" w:gutter="0"/>
          <w:cols w:space="720" w:equalWidth="0">
            <w:col w:w="15340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42"/>
        <w:gridCol w:w="528"/>
        <w:gridCol w:w="1104"/>
        <w:gridCol w:w="1142"/>
        <w:gridCol w:w="864"/>
        <w:gridCol w:w="6244"/>
        <w:gridCol w:w="1080"/>
        <w:gridCol w:w="1836"/>
      </w:tblGrid>
      <w:tr w:rsidR="00070E9B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2F28AA" w:rsidRDefault="002F28A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 w:rsidRPr="00D82ADD">
        <w:trPr>
          <w:trHeight w:hRule="exact" w:val="348"/>
        </w:trPr>
        <w:tc>
          <w:tcPr>
            <w:tcW w:w="15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8D37D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РЕЧЬ. РЕЧЕВАЯ ДЕЯТЕЛЬНОСТЬ. ТЕКСТ</w:t>
            </w:r>
          </w:p>
        </w:tc>
      </w:tr>
      <w:tr w:rsidR="00070E9B" w:rsidRPr="00D82AD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B13CAD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Язык и речь. Точность и логичность речи. Выразительность, чистота и богатство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разные виды речевой деятельности для решения учебных задач;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 Владеть элементами интонации; выразительно читать тексты;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Инициировать диалог и поддерживать его, сохранять инициативу в диалоге, завершать диалог;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орфографии и пунктуации на письме (в рамках изученного);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tltsu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</w:t>
            </w:r>
          </w:p>
        </w:tc>
      </w:tr>
      <w:tr w:rsidR="00070E9B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 w:rsidP="00B13CA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Средства выразительности устной речи, способы тренировки. Интонация и </w:t>
            </w:r>
          </w:p>
          <w:p w:rsidR="00070E9B" w:rsidRPr="008D37D7" w:rsidRDefault="00B13CAD" w:rsidP="00B13CAD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жесты. Формы речи: монолог и диалог.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интерпретировать фольклорные и художественные тексты или их фрагменты, определяя ведущий тип речи; их композиционные особенности (на уровне изученного);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создавать (в том числе с опорой на образец) тексты разных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функционально-смысловых типов речи;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орфографии и пунктуации на письме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https://edu.tltsu.ru/er/book</w:t>
            </w:r>
          </w:p>
        </w:tc>
      </w:tr>
      <w:tr w:rsidR="00070E9B" w:rsidRPr="00D82ADD" w:rsidTr="00B13CAD">
        <w:trPr>
          <w:trHeight w:hRule="exact" w:val="13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B13CAD" w:rsidRDefault="00B13CA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 и его основные признаки</w:t>
            </w:r>
            <w:proofErr w:type="gramStart"/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.. </w:t>
            </w:r>
            <w:proofErr w:type="gramEnd"/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Композиционные формы описания, повествования, рассуждения.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D82ADD" w:rsidRDefault="00D82ADD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82ADD">
              <w:rPr>
                <w:rFonts w:ascii="Arial" w:hAnsi="Arial" w:cs="Arial"/>
                <w:sz w:val="14"/>
                <w:szCs w:val="14"/>
                <w:lang w:val="ru-RU"/>
              </w:rPr>
              <w:t>16.05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создавать (в том числе с опорой на образец) тексты с учётом сферы, ситуации общения; стилевой принадлежности;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целью совершенствования их содержания и формы; Применять правила орфографии и пунктуации на письме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070E9B">
            <w:pPr>
              <w:rPr>
                <w:lang w:val="ru-RU"/>
              </w:rPr>
            </w:pPr>
          </w:p>
        </w:tc>
      </w:tr>
      <w:tr w:rsidR="00070E9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B13CAD" w:rsidRDefault="00B13CA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Повествование как тип речи. Средства связи предложений и частей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D82ADD" w:rsidRDefault="00D82ADD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82ADD">
              <w:rPr>
                <w:rFonts w:ascii="Arial" w:hAnsi="Arial" w:cs="Arial"/>
                <w:sz w:val="14"/>
                <w:szCs w:val="14"/>
                <w:lang w:val="ru-RU"/>
              </w:rPr>
              <w:t>16.05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 Участвовать в общении, демонстрируя владение интонацией;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 использовать коммуникативные стратегии и тактики устного общения: просьбу, принесение извинений;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Инициировать диалог и поддерживать его, сохранять инициативу в диалоге, завершать диалог;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орфографии и пунктуации на письме (в рамках изученного);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https://edu.tltsu.ru/er/book</w:t>
            </w:r>
          </w:p>
        </w:tc>
      </w:tr>
      <w:tr w:rsidR="00070E9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B13CAD" w:rsidRDefault="00B13CA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Описание как тип речи. Средства связи предложений и частей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D82ADD" w:rsidRDefault="00070E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интерпретировать тексты или их фрагменты;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объявлений в устной и письменной форме с учётом речевой ситуации; Применять правила орфографии и пунктуации на письме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https://edu.tltsu.ru/er/book</w:t>
            </w:r>
          </w:p>
        </w:tc>
      </w:tr>
      <w:tr w:rsidR="00070E9B" w:rsidTr="00B13CAD">
        <w:trPr>
          <w:trHeight w:hRule="exact" w:val="1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B13CA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D82ADD" w:rsidRDefault="00D82ADD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82ADD">
              <w:rPr>
                <w:rFonts w:ascii="Arial" w:hAnsi="Arial" w:cs="Arial"/>
                <w:sz w:val="14"/>
                <w:szCs w:val="14"/>
                <w:lang w:val="ru-RU"/>
              </w:rPr>
              <w:t>23.05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планы разных видов: план устного ответа на уроке, план прочитанного текста; Применять правила орфографии и пунктуации на письме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https://edu.tltsu.ru/er/book</w:t>
            </w:r>
          </w:p>
        </w:tc>
      </w:tr>
      <w:tr w:rsidR="00070E9B" w:rsidTr="00B13CAD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B13CAD" w:rsidRDefault="00B13CA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13C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Учебно-научный стиль. Публицистический стиль. Язык художественной литературы. Особенности языка фольклорных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D82ADD" w:rsidRDefault="00D82ADD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D82ADD">
              <w:rPr>
                <w:rFonts w:ascii="Arial" w:hAnsi="Arial" w:cs="Arial"/>
                <w:sz w:val="14"/>
                <w:szCs w:val="14"/>
                <w:lang w:val="ru-RU"/>
              </w:rPr>
              <w:t>30.05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создавать тексты публицистических жанров (девиз, слоган); Анализировать и создавать текст устного выступления;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Владеть элементами интонации; выразительно читать тексты;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https://edu.tltsu.ru/er/book</w:t>
            </w:r>
          </w:p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p w:rsidR="00070E9B" w:rsidRDefault="00070E9B">
      <w:pPr>
        <w:sectPr w:rsidR="00070E9B">
          <w:pgSz w:w="16840" w:h="11900"/>
          <w:pgMar w:top="284" w:right="834" w:bottom="364" w:left="666" w:header="720" w:footer="720" w:gutter="0"/>
          <w:cols w:space="720" w:equalWidth="0">
            <w:col w:w="15340" w:space="0"/>
          </w:cols>
          <w:docGrid w:linePitch="360"/>
        </w:sectPr>
      </w:pPr>
    </w:p>
    <w:p w:rsidR="00070E9B" w:rsidRDefault="00070E9B">
      <w:pPr>
        <w:autoSpaceDE w:val="0"/>
        <w:autoSpaceDN w:val="0"/>
        <w:spacing w:after="66" w:line="220" w:lineRule="exact"/>
      </w:pPr>
    </w:p>
    <w:tbl>
      <w:tblPr>
        <w:tblW w:w="151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92"/>
        <w:gridCol w:w="1497"/>
        <w:gridCol w:w="524"/>
        <w:gridCol w:w="1095"/>
        <w:gridCol w:w="1133"/>
        <w:gridCol w:w="857"/>
        <w:gridCol w:w="6192"/>
        <w:gridCol w:w="1071"/>
        <w:gridCol w:w="1806"/>
      </w:tblGrid>
      <w:tr w:rsidR="00B13CAD" w:rsidTr="00B13CAD">
        <w:trPr>
          <w:trHeight w:hRule="exact" w:val="13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B13CAD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B13CAD" w:rsidRDefault="00B13CAD"/>
        </w:tc>
        <w:tc>
          <w:tcPr>
            <w:tcW w:w="85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/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8D37D7" w:rsidRDefault="00B13CA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/>
        </w:tc>
      </w:tr>
      <w:tr w:rsidR="00B13CAD" w:rsidTr="00B13CAD">
        <w:trPr>
          <w:trHeight w:hRule="exact" w:val="34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/>
        </w:tc>
      </w:tr>
      <w:tr w:rsidR="00B13CAD" w:rsidTr="00B13CAD">
        <w:trPr>
          <w:trHeight w:hRule="exact" w:val="628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</w:tr>
      <w:tr w:rsidR="00B13CAD" w:rsidTr="00B13CAD">
        <w:trPr>
          <w:trHeight w:hRule="exact" w:val="520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8D37D7" w:rsidRDefault="00B13CA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B13CAD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 w:rsidRPr="00B13CAD">
              <w:rPr>
                <w:sz w:val="16"/>
                <w:szCs w:val="16"/>
                <w:lang w:val="ru-RU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13CAD" w:rsidRPr="00B13CAD" w:rsidRDefault="00B13CAD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3,5</w:t>
            </w: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3CAD" w:rsidRDefault="00B13CAD"/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p w:rsidR="00070E9B" w:rsidRDefault="00070E9B">
      <w:pPr>
        <w:sectPr w:rsidR="00070E9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70E9B" w:rsidRDefault="00070E9B">
      <w:pPr>
        <w:autoSpaceDE w:val="0"/>
        <w:autoSpaceDN w:val="0"/>
        <w:spacing w:after="78" w:line="220" w:lineRule="exact"/>
      </w:pPr>
    </w:p>
    <w:p w:rsidR="00070E9B" w:rsidRDefault="00C30A1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70E9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70E9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9B" w:rsidRDefault="00070E9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9B" w:rsidRDefault="00070E9B"/>
        </w:tc>
      </w:tr>
      <w:tr w:rsidR="00070E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–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национальный язык русского народа.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зеркало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культуры.</w:t>
            </w:r>
          </w:p>
          <w:p w:rsidR="00070E9B" w:rsidRDefault="00C30A1F">
            <w:pPr>
              <w:autoSpaceDE w:val="0"/>
              <w:autoSpaceDN w:val="0"/>
              <w:spacing w:before="72" w:after="0" w:line="286" w:lineRule="auto"/>
              <w:ind w:left="72"/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Крылатые слова и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из русских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и литературных сказок. Русские пословицы и поговорки как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воплощение опыта,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наблюдений оценок,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ума и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особенностей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культуры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070E9B" w:rsidRDefault="00C30A1F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Метафоричность русской загадки.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70E9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Краткая история русской письменности. Создание славянского алфавита.</w:t>
            </w:r>
          </w:p>
          <w:p w:rsidR="00070E9B" w:rsidRPr="008D37D7" w:rsidRDefault="00C30A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 с суффиксами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субъективной оценки как изобразительное средство.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 w:rsidRPr="00D82ADD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86" w:lineRule="auto"/>
              <w:ind w:left="72"/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историей и этимологией некоторых слов. Слово как хранилище материальной и духовной культуры народа.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специфическим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оценочно-характеризующим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D37D7">
              <w:rPr>
                <w:lang w:val="ru-RU"/>
              </w:rPr>
              <w:br/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070E9B" w:rsidRPr="008D37D7" w:rsidRDefault="00070E9B">
      <w:pPr>
        <w:autoSpaceDE w:val="0"/>
        <w:autoSpaceDN w:val="0"/>
        <w:spacing w:after="0" w:line="14" w:lineRule="exact"/>
        <w:rPr>
          <w:lang w:val="ru-RU"/>
        </w:rPr>
      </w:pPr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70E9B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  Русские имена. Имена исконные и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заимствованные, краткие сведения об их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этимологии.</w:t>
            </w:r>
          </w:p>
          <w:p w:rsidR="00070E9B" w:rsidRPr="008D37D7" w:rsidRDefault="00C30A1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Общеизвестные старинные города. Происхождение их названий.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0E9B" w:rsidRPr="00D82AD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орфоэпические нормы современного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D37D7">
              <w:rPr>
                <w:lang w:val="ru-RU"/>
              </w:rPr>
              <w:br/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0E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 w:rsidRPr="00D82AD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грамматические нормы современного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литературного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D37D7">
              <w:rPr>
                <w:lang w:val="ru-RU"/>
              </w:rPr>
              <w:br/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0E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грамматические нормы современного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русского литературного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0E9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Речевой этикет. Русская этикетная речевая манера общения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70E9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и речь. Точность и логичность речи.</w:t>
            </w:r>
          </w:p>
          <w:p w:rsidR="00070E9B" w:rsidRPr="008D37D7" w:rsidRDefault="00C30A1F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Выразительность, чистота и богатство речи.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 w:rsidRPr="00D82AD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выразительности устной речи, способы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тренировки. Интонация и жесты. Формы речи: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 и диалог.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8D37D7">
              <w:rPr>
                <w:lang w:val="ru-RU"/>
              </w:rPr>
              <w:br/>
            </w:r>
            <w:proofErr w:type="spell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70E9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  <w:p w:rsidR="00070E9B" w:rsidRPr="008D37D7" w:rsidRDefault="00C30A1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Композиционные формы описания, повествования, рассуждения.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p w:rsidR="00070E9B" w:rsidRDefault="00070E9B">
      <w:pPr>
        <w:sectPr w:rsidR="00070E9B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Default="00070E9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70E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Средства связи предложений и частей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D82AD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bookmarkStart w:id="0" w:name="_GoBack"/>
            <w:bookmarkEnd w:id="0"/>
            <w:r w:rsidR="00C30A1F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70E9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как тип речи.</w:t>
            </w:r>
          </w:p>
          <w:p w:rsidR="00070E9B" w:rsidRPr="008D37D7" w:rsidRDefault="00C30A1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D82AD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30A1F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Разговорная речь. Просьба, извинение как жанры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разговорной речи.</w:t>
            </w:r>
          </w:p>
          <w:p w:rsidR="00070E9B" w:rsidRPr="008D37D7" w:rsidRDefault="00C30A1F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Официально-деловой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стиль. Объявление (устное и письменное).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D82AD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30A1F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  <w:tr w:rsidR="00070E9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Учебно-научный стиль. Публицистический стиль.</w:t>
            </w:r>
          </w:p>
          <w:p w:rsidR="00070E9B" w:rsidRPr="008D37D7" w:rsidRDefault="00C30A1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художественной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литературы. Особенности языка фольклорных </w:t>
            </w:r>
            <w:r w:rsidRPr="008D37D7">
              <w:rPr>
                <w:lang w:val="ru-RU"/>
              </w:rPr>
              <w:br/>
            </w: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D82AD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C30A1F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70E9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Pr="008D37D7" w:rsidRDefault="00C30A1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D37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C30A1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70E9B" w:rsidRDefault="00070E9B"/>
        </w:tc>
      </w:tr>
    </w:tbl>
    <w:p w:rsidR="00070E9B" w:rsidRDefault="00070E9B">
      <w:pPr>
        <w:autoSpaceDE w:val="0"/>
        <w:autoSpaceDN w:val="0"/>
        <w:spacing w:after="0" w:line="14" w:lineRule="exact"/>
      </w:pPr>
    </w:p>
    <w:p w:rsidR="00070E9B" w:rsidRDefault="00070E9B">
      <w:pPr>
        <w:sectPr w:rsidR="00070E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Default="00070E9B">
      <w:pPr>
        <w:autoSpaceDE w:val="0"/>
        <w:autoSpaceDN w:val="0"/>
        <w:spacing w:after="78" w:line="220" w:lineRule="exact"/>
      </w:pPr>
    </w:p>
    <w:p w:rsidR="00070E9B" w:rsidRDefault="00C30A1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70E9B" w:rsidRDefault="00C30A1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70E9B" w:rsidRPr="008D37D7" w:rsidRDefault="00C30A1F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1. Т.А.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М.Т.Баранов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Л.А.Тростенцова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Русский язык. 5 класс. Учебник для общеобразовательных организаций с прил. на электронном носителе. В 2-х частях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., </w:t>
      </w:r>
      <w:proofErr w:type="spellStart"/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М.:«Просвещение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», 2013.</w:t>
      </w:r>
    </w:p>
    <w:p w:rsidR="00070E9B" w:rsidRPr="008D37D7" w:rsidRDefault="00C30A1F">
      <w:pPr>
        <w:autoSpaceDE w:val="0"/>
        <w:autoSpaceDN w:val="0"/>
        <w:spacing w:before="70" w:after="0" w:line="262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2. Мальцева Л.И. Русский язык. Тематические тесты по программе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Т.А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,Л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адыженской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М.Т.Баранова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– Ростов-на-Дону, 2011.</w:t>
      </w:r>
    </w:p>
    <w:p w:rsidR="00070E9B" w:rsidRPr="008D37D7" w:rsidRDefault="00C30A1F">
      <w:pPr>
        <w:autoSpaceDE w:val="0"/>
        <w:autoSpaceDN w:val="0"/>
        <w:spacing w:before="70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3. Богданова Г.А. Тестовые задания по русскому язык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у–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М. – Просвещение,2011.</w:t>
      </w:r>
    </w:p>
    <w:p w:rsidR="00070E9B" w:rsidRPr="008D37D7" w:rsidRDefault="00C30A1F">
      <w:pPr>
        <w:autoSpaceDE w:val="0"/>
        <w:autoSpaceDN w:val="0"/>
        <w:spacing w:before="70" w:after="0" w:line="262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Малюшкин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А. Б. Комплексный анализ текста [Текст]: рабочая тетрадь: 7 класс; А. Б.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Малюшкин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.: Сфера, 2006.</w:t>
      </w:r>
    </w:p>
    <w:p w:rsidR="00070E9B" w:rsidRPr="008D37D7" w:rsidRDefault="00C30A1F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5. Розенталь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Д.Э.Справочник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по орфографии и пунктуации.- Челябинск: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Юж</w:t>
      </w:r>
      <w:proofErr w:type="spellEnd"/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spellStart"/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Урал.кн.изд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-во., 1994.; 6. Розенталь Д.Э., Теленкова М.А. Словарь трудностей русского языка: Ок. 30000 слов.- 4-е изд., стереотип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М.: Рус.яз.,1985.</w:t>
      </w:r>
    </w:p>
    <w:p w:rsidR="00070E9B" w:rsidRPr="008D37D7" w:rsidRDefault="00C30A1F">
      <w:pPr>
        <w:autoSpaceDE w:val="0"/>
        <w:autoSpaceDN w:val="0"/>
        <w:spacing w:before="70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7. Ожегов С. И. Толковый словарь русского языка: /Под ред. Н. Ю. Шведовой. – М.: Рус. яз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., 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2003</w:t>
      </w:r>
    </w:p>
    <w:p w:rsidR="00070E9B" w:rsidRPr="008D37D7" w:rsidRDefault="00C30A1F">
      <w:pPr>
        <w:autoSpaceDE w:val="0"/>
        <w:autoSpaceDN w:val="0"/>
        <w:spacing w:before="262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70E9B" w:rsidRPr="008D37D7" w:rsidRDefault="00C30A1F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1. Т.А.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М.Т.Баранов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Л.А.Тростенцова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Русский язык. 5 класс. Учебник для общеобразовательных организаций с прил. на электронном носителе. В 2-х частях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., </w:t>
      </w:r>
      <w:proofErr w:type="spellStart"/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М.:«Просвещение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», 2013.</w:t>
      </w:r>
    </w:p>
    <w:p w:rsidR="00070E9B" w:rsidRPr="008D37D7" w:rsidRDefault="00C30A1F">
      <w:pPr>
        <w:autoSpaceDE w:val="0"/>
        <w:autoSpaceDN w:val="0"/>
        <w:spacing w:before="70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2. Русский родной язык. 5 класс: учебник для общеобразовательных организаций / под ред.</w:t>
      </w:r>
    </w:p>
    <w:p w:rsidR="00070E9B" w:rsidRPr="008D37D7" w:rsidRDefault="00C30A1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Вербицкой Л.А. Авторский коллектив: Александрова О.М., Вербицкая Л.А., Богданов С.И., Загоровская О.В., Казакова Е.И., Васильевых И.П.,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Гостева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Ю.Н.,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И.Н.,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Нарушевич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А.Г. изд.- М.: Учебная литература, 2018.</w:t>
      </w:r>
    </w:p>
    <w:p w:rsidR="00070E9B" w:rsidRPr="008D37D7" w:rsidRDefault="00C30A1F">
      <w:pPr>
        <w:autoSpaceDE w:val="0"/>
        <w:autoSpaceDN w:val="0"/>
        <w:spacing w:before="262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70E9B" w:rsidRPr="008D37D7" w:rsidRDefault="00C30A1F">
      <w:pPr>
        <w:autoSpaceDE w:val="0"/>
        <w:autoSpaceDN w:val="0"/>
        <w:spacing w:before="166" w:after="0" w:line="281" w:lineRule="auto"/>
        <w:ind w:right="5760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 Русский язык. 5 класс. Электронный ресурс: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ресурсы: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prezentacia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ucom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70E9B" w:rsidRPr="008D37D7" w:rsidRDefault="00C30A1F">
      <w:pPr>
        <w:autoSpaceDE w:val="0"/>
        <w:autoSpaceDN w:val="0"/>
        <w:spacing w:before="408" w:after="0" w:line="283" w:lineRule="auto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5. Электронные словари: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slovary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6. Справочно-информационный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интенет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-портал «Русский язык»: [Электронный ресурс] – Режим доступа: </w:t>
      </w:r>
      <w:r w:rsidRPr="008D37D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7. Русский язык. Приложение к газете «1 сентября» [Электронный ресурс]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–Р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rusarchive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8. Единая коллекция цифровых образовательных ресурсов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/ 9. Уроки Русского.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и материалы по русскому языку [Электронный ресурс] – Режим доступа: </w:t>
      </w:r>
      <w:r w:rsidRPr="008D37D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urokirusskogo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</w:p>
    <w:p w:rsidR="00070E9B" w:rsidRPr="008D37D7" w:rsidRDefault="00070E9B">
      <w:pPr>
        <w:rPr>
          <w:lang w:val="ru-RU"/>
        </w:rPr>
        <w:sectPr w:rsidR="00070E9B" w:rsidRPr="008D37D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70E9B" w:rsidRPr="008D37D7" w:rsidRDefault="00070E9B">
      <w:pPr>
        <w:autoSpaceDE w:val="0"/>
        <w:autoSpaceDN w:val="0"/>
        <w:spacing w:after="78" w:line="220" w:lineRule="exact"/>
        <w:rPr>
          <w:lang w:val="ru-RU"/>
        </w:rPr>
      </w:pPr>
    </w:p>
    <w:p w:rsidR="00070E9B" w:rsidRPr="008D37D7" w:rsidRDefault="00C30A1F">
      <w:pPr>
        <w:autoSpaceDE w:val="0"/>
        <w:autoSpaceDN w:val="0"/>
        <w:spacing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70E9B" w:rsidRPr="008D37D7" w:rsidRDefault="00C30A1F">
      <w:pPr>
        <w:autoSpaceDE w:val="0"/>
        <w:autoSpaceDN w:val="0"/>
        <w:spacing w:before="346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70E9B" w:rsidRPr="008D37D7" w:rsidRDefault="00C30A1F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 (</w:t>
      </w:r>
      <w:r>
        <w:rPr>
          <w:rFonts w:ascii="Times New Roman" w:eastAsia="Times New Roman" w:hAnsi="Times New Roman"/>
          <w:color w:val="000000"/>
          <w:sz w:val="24"/>
        </w:rPr>
        <w:t>Smart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Board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1040090057)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в сборе (системный блок, монитор, клавиатура, мышь, удлинитель, колонки), (инв. №по школе: 1040089986)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proofErr w:type="gram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МФУ (</w:t>
      </w:r>
      <w:r>
        <w:rPr>
          <w:rFonts w:ascii="Times New Roman" w:eastAsia="Times New Roman" w:hAnsi="Times New Roman"/>
          <w:color w:val="000000"/>
          <w:sz w:val="24"/>
        </w:rPr>
        <w:t>Samsung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1040090108) </w:t>
      </w:r>
      <w:r w:rsidRPr="008D37D7">
        <w:rPr>
          <w:lang w:val="ru-RU"/>
        </w:rPr>
        <w:br/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4. Проектор (мультимедиа)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Acer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, инв. № по школе: 1040089926)</w:t>
      </w:r>
    </w:p>
    <w:p w:rsidR="00070E9B" w:rsidRPr="008D37D7" w:rsidRDefault="00C30A1F">
      <w:pPr>
        <w:autoSpaceDE w:val="0"/>
        <w:autoSpaceDN w:val="0"/>
        <w:spacing w:before="262" w:after="0" w:line="230" w:lineRule="auto"/>
        <w:rPr>
          <w:lang w:val="ru-RU"/>
        </w:rPr>
      </w:pPr>
      <w:r w:rsidRPr="008D37D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070E9B" w:rsidRDefault="00C30A1F">
      <w:pPr>
        <w:autoSpaceDE w:val="0"/>
        <w:autoSpaceDN w:val="0"/>
        <w:spacing w:before="168" w:after="0" w:line="262" w:lineRule="auto"/>
        <w:ind w:right="3456"/>
      </w:pP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1. Интерактивная доска (</w:t>
      </w:r>
      <w:r>
        <w:rPr>
          <w:rFonts w:ascii="Times New Roman" w:eastAsia="Times New Roman" w:hAnsi="Times New Roman"/>
          <w:color w:val="000000"/>
          <w:sz w:val="24"/>
        </w:rPr>
        <w:t>Smart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Board</w:t>
      </w:r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>, инв. № по школе: 1040090057) 2. Проектор (мультимедиа)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Acer</w:t>
      </w:r>
      <w:proofErr w:type="spellEnd"/>
      <w:r w:rsidRPr="008D37D7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</w:t>
      </w:r>
      <w:r>
        <w:rPr>
          <w:rFonts w:ascii="Times New Roman" w:eastAsia="Times New Roman" w:hAnsi="Times New Roman"/>
          <w:color w:val="000000"/>
          <w:sz w:val="24"/>
        </w:rPr>
        <w:t xml:space="preserve">№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 1040089926)</w:t>
      </w:r>
    </w:p>
    <w:p w:rsidR="00070E9B" w:rsidRDefault="00070E9B">
      <w:pPr>
        <w:sectPr w:rsidR="00070E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0A1F" w:rsidRDefault="00C30A1F"/>
    <w:sectPr w:rsidR="00C30A1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0E9B"/>
    <w:rsid w:val="0015074B"/>
    <w:rsid w:val="0029639D"/>
    <w:rsid w:val="002F28AA"/>
    <w:rsid w:val="00326F90"/>
    <w:rsid w:val="008D37D7"/>
    <w:rsid w:val="00AA1D8D"/>
    <w:rsid w:val="00B13CAD"/>
    <w:rsid w:val="00B47730"/>
    <w:rsid w:val="00C30A1F"/>
    <w:rsid w:val="00CB0664"/>
    <w:rsid w:val="00D82ADD"/>
    <w:rsid w:val="00EF44A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3D58-5965-4E47-ABC3-483C49B2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7611</Words>
  <Characters>43384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dcterms:created xsi:type="dcterms:W3CDTF">2013-12-23T23:15:00Z</dcterms:created>
  <dcterms:modified xsi:type="dcterms:W3CDTF">2023-05-09T11:05:00Z</dcterms:modified>
  <cp:category/>
</cp:coreProperties>
</file>