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8D" w:rsidRPr="0071382B" w:rsidRDefault="00391A8D" w:rsidP="0071382B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82B" w:rsidRPr="0071382B" w:rsidRDefault="0071382B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1382B">
        <w:rPr>
          <w:rFonts w:ascii="Times New Roman" w:hAnsi="Times New Roman" w:cs="Times New Roman"/>
          <w:b/>
          <w:noProof/>
          <w:sz w:val="24"/>
          <w:szCs w:val="24"/>
        </w:rPr>
        <w:t>Приложение к основной  образовательной  программе основного  общего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1382B">
        <w:rPr>
          <w:rFonts w:ascii="Times New Roman" w:hAnsi="Times New Roman" w:cs="Times New Roman"/>
          <w:b/>
          <w:noProof/>
          <w:sz w:val="24"/>
          <w:szCs w:val="24"/>
        </w:rPr>
        <w:t xml:space="preserve"> образования МБОУ «Лицей №2»</w:t>
      </w:r>
    </w:p>
    <w:p w:rsidR="0071382B" w:rsidRPr="0071382B" w:rsidRDefault="0071382B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Pr="0071382B" w:rsidRDefault="0071382B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1382B">
        <w:rPr>
          <w:rFonts w:ascii="Times New Roman" w:hAnsi="Times New Roman" w:cs="Times New Roman"/>
          <w:b/>
          <w:noProof/>
          <w:sz w:val="24"/>
          <w:szCs w:val="24"/>
        </w:rPr>
        <w:t>МУНИЦИПАЛЬНОЕ БЮДЖЕТНОЕ ОБЩЕОБРАЗОВАТЕЛЬНОЕ</w:t>
      </w:r>
      <w:r w:rsidRPr="0071382B">
        <w:rPr>
          <w:rFonts w:ascii="Times New Roman" w:hAnsi="Times New Roman" w:cs="Times New Roman"/>
          <w:b/>
          <w:noProof/>
          <w:sz w:val="24"/>
          <w:szCs w:val="24"/>
        </w:rPr>
        <w:br/>
        <w:t>УЧРЕЖДЕНИЕ «ЛИЦЕЙ № 2»</w:t>
      </w:r>
    </w:p>
    <w:p w:rsidR="0071382B" w:rsidRPr="0071382B" w:rsidRDefault="0071382B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Pr="0071382B" w:rsidRDefault="0071382B" w:rsidP="0071382B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1382B" w:rsidRDefault="0071382B" w:rsidP="0071382B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Pr="0071382B" w:rsidRDefault="0071382B" w:rsidP="0071382B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Pr="0071382B" w:rsidRDefault="0071382B" w:rsidP="0071382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1382B">
        <w:rPr>
          <w:rFonts w:ascii="Times New Roman" w:hAnsi="Times New Roman" w:cs="Times New Roman"/>
          <w:b/>
          <w:noProof/>
          <w:sz w:val="24"/>
          <w:szCs w:val="24"/>
        </w:rPr>
        <w:t>Рабочая программа</w:t>
      </w:r>
    </w:p>
    <w:p w:rsidR="0071382B" w:rsidRPr="0071382B" w:rsidRDefault="0071382B" w:rsidP="0071382B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1382B">
        <w:rPr>
          <w:rFonts w:ascii="Times New Roman" w:hAnsi="Times New Roman" w:cs="Times New Roman"/>
          <w:noProof/>
          <w:sz w:val="24"/>
          <w:szCs w:val="24"/>
        </w:rPr>
        <w:t>по учебному предмету</w:t>
      </w:r>
    </w:p>
    <w:p w:rsidR="0071382B" w:rsidRPr="0071382B" w:rsidRDefault="0071382B" w:rsidP="0071382B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«Родной  язык</w:t>
      </w:r>
      <w:r w:rsidRPr="0071382B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71382B" w:rsidRPr="0071382B" w:rsidRDefault="0071382B" w:rsidP="0071382B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1382B">
        <w:rPr>
          <w:rFonts w:ascii="Times New Roman" w:hAnsi="Times New Roman" w:cs="Times New Roman"/>
          <w:noProof/>
          <w:sz w:val="24"/>
          <w:szCs w:val="24"/>
        </w:rPr>
        <w:t xml:space="preserve">  класс</w:t>
      </w:r>
    </w:p>
    <w:p w:rsidR="0071382B" w:rsidRPr="0071382B" w:rsidRDefault="0071382B" w:rsidP="0071382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Pr="0071382B" w:rsidRDefault="0071382B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1382B">
        <w:rPr>
          <w:rFonts w:ascii="Times New Roman" w:hAnsi="Times New Roman" w:cs="Times New Roman"/>
          <w:b/>
          <w:noProof/>
          <w:sz w:val="24"/>
          <w:szCs w:val="24"/>
        </w:rPr>
        <w:t>2020 - 2021 учебный год</w:t>
      </w:r>
    </w:p>
    <w:p w:rsidR="0071382B" w:rsidRDefault="0071382B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382B" w:rsidRDefault="0071382B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F3C72" w:rsidRPr="00EF3C72" w:rsidRDefault="00EF3C72" w:rsidP="0071382B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1382B" w:rsidRPr="0071382B" w:rsidRDefault="0071382B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1382B">
        <w:rPr>
          <w:rFonts w:ascii="Times New Roman" w:hAnsi="Times New Roman" w:cs="Times New Roman"/>
          <w:b/>
          <w:noProof/>
          <w:sz w:val="24"/>
          <w:szCs w:val="24"/>
        </w:rPr>
        <w:t>г. Нижневартовск</w:t>
      </w:r>
    </w:p>
    <w:p w:rsidR="0071382B" w:rsidRPr="00EF3C72" w:rsidRDefault="00EF3C72" w:rsidP="0071382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202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bookmarkStart w:id="0" w:name="_GoBack"/>
      <w:bookmarkEnd w:id="0"/>
    </w:p>
    <w:p w:rsidR="00096BC7" w:rsidRDefault="00096BC7" w:rsidP="008268C5">
      <w:pPr>
        <w:spacing w:after="0"/>
        <w:ind w:left="-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C7CDA" w:rsidRDefault="008C7CDA" w:rsidP="00C847C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C7CDA" w:rsidRDefault="008C7CDA" w:rsidP="00C847C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847C7" w:rsidRPr="00391A8D" w:rsidRDefault="00C847C7" w:rsidP="00C847C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1A8D">
        <w:rPr>
          <w:rFonts w:ascii="Times New Roman" w:eastAsia="Calibri" w:hAnsi="Times New Roman"/>
          <w:b/>
          <w:sz w:val="24"/>
          <w:szCs w:val="24"/>
        </w:rPr>
        <w:t>Содержание</w:t>
      </w:r>
    </w:p>
    <w:p w:rsidR="00C847C7" w:rsidRDefault="00C847C7" w:rsidP="00C847C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7C7" w:rsidRPr="00391A8D" w:rsidRDefault="00C847C7" w:rsidP="00D05C76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>Пояснительная записка;</w:t>
      </w:r>
    </w:p>
    <w:p w:rsidR="00D05C76" w:rsidRPr="00D05C76" w:rsidRDefault="00D05C76" w:rsidP="00D05C76">
      <w:pPr>
        <w:pStyle w:val="a8"/>
        <w:numPr>
          <w:ilvl w:val="0"/>
          <w:numId w:val="1"/>
        </w:numPr>
        <w:spacing w:before="100" w:beforeAutospacing="1" w:after="0" w:line="276" w:lineRule="auto"/>
        <w:outlineLvl w:val="0"/>
        <w:rPr>
          <w:rFonts w:ascii="Times New Roman" w:hAnsi="Times New Roman"/>
          <w:sz w:val="24"/>
          <w:szCs w:val="24"/>
        </w:rPr>
      </w:pPr>
      <w:r w:rsidRPr="00D05C76">
        <w:rPr>
          <w:rFonts w:ascii="Times New Roman" w:hAnsi="Times New Roman"/>
          <w:sz w:val="24"/>
          <w:szCs w:val="24"/>
        </w:rPr>
        <w:t xml:space="preserve">Общая характеристика учебного предмета, курса </w:t>
      </w:r>
    </w:p>
    <w:p w:rsidR="00C847C7" w:rsidRPr="00D05C76" w:rsidRDefault="00D05C76" w:rsidP="00D05C7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D05C76">
        <w:rPr>
          <w:rFonts w:ascii="Times New Roman" w:eastAsia="Calibri" w:hAnsi="Times New Roman"/>
          <w:sz w:val="24"/>
          <w:szCs w:val="24"/>
        </w:rPr>
        <w:t>Планируемые результаты изучения учебного предмета, курса;</w:t>
      </w:r>
    </w:p>
    <w:p w:rsidR="00D05C76" w:rsidRPr="00D05C76" w:rsidRDefault="00D05C76" w:rsidP="00D05C76">
      <w:pPr>
        <w:pStyle w:val="a8"/>
        <w:numPr>
          <w:ilvl w:val="0"/>
          <w:numId w:val="1"/>
        </w:numPr>
        <w:spacing w:after="0" w:line="276" w:lineRule="auto"/>
        <w:rPr>
          <w:rFonts w:ascii="Times New Roman" w:hAnsi="Times New Roman"/>
          <w:caps/>
          <w:szCs w:val="24"/>
        </w:rPr>
      </w:pPr>
      <w:r w:rsidRPr="00D05C76">
        <w:rPr>
          <w:rFonts w:ascii="Times New Roman" w:hAnsi="Times New Roman"/>
          <w:szCs w:val="24"/>
        </w:rPr>
        <w:t>Содержание учебного предмета</w:t>
      </w:r>
      <w:r>
        <w:rPr>
          <w:rFonts w:ascii="Times New Roman" w:hAnsi="Times New Roman"/>
          <w:szCs w:val="24"/>
        </w:rPr>
        <w:t>;</w:t>
      </w:r>
    </w:p>
    <w:p w:rsidR="00C847C7" w:rsidRPr="00391A8D" w:rsidRDefault="00C847C7" w:rsidP="00D05C7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>Тематическое планирование с указанием количества часов на освоение каждой темы.</w:t>
      </w:r>
    </w:p>
    <w:p w:rsidR="00C847C7" w:rsidRPr="00391A8D" w:rsidRDefault="00C847C7" w:rsidP="00D05C7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>Приложения:</w:t>
      </w:r>
    </w:p>
    <w:p w:rsidR="00253D89" w:rsidRPr="00391A8D" w:rsidRDefault="00253D89" w:rsidP="00D05C76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>- Приложение №1</w:t>
      </w:r>
      <w:r w:rsidR="00C847C7" w:rsidRPr="00391A8D">
        <w:rPr>
          <w:rFonts w:ascii="Times New Roman" w:eastAsia="Calibri" w:hAnsi="Times New Roman"/>
          <w:sz w:val="24"/>
          <w:szCs w:val="24"/>
        </w:rPr>
        <w:t xml:space="preserve">. Описание учебно-методического и материально-технического обеспечения образовательной   </w:t>
      </w:r>
    </w:p>
    <w:p w:rsidR="00C847C7" w:rsidRPr="00391A8D" w:rsidRDefault="00253D89" w:rsidP="00D05C76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 xml:space="preserve">   </w:t>
      </w:r>
      <w:r w:rsidR="00C847C7" w:rsidRPr="00391A8D">
        <w:rPr>
          <w:rFonts w:ascii="Times New Roman" w:eastAsia="Calibri" w:hAnsi="Times New Roman"/>
          <w:sz w:val="24"/>
          <w:szCs w:val="24"/>
        </w:rPr>
        <w:t>деятельности</w:t>
      </w:r>
    </w:p>
    <w:p w:rsidR="00C847C7" w:rsidRPr="00391A8D" w:rsidRDefault="00253D89" w:rsidP="00D05C76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 w:rsidRPr="00391A8D">
        <w:rPr>
          <w:rFonts w:ascii="Times New Roman" w:eastAsia="Calibri" w:hAnsi="Times New Roman"/>
          <w:sz w:val="24"/>
          <w:szCs w:val="24"/>
        </w:rPr>
        <w:t>- Приложение №2</w:t>
      </w:r>
      <w:r w:rsidR="00C847C7" w:rsidRPr="00391A8D">
        <w:rPr>
          <w:rFonts w:ascii="Times New Roman" w:eastAsia="Calibri" w:hAnsi="Times New Roman"/>
          <w:sz w:val="24"/>
          <w:szCs w:val="24"/>
        </w:rPr>
        <w:t>. Алгоритм работы с текстом</w:t>
      </w:r>
    </w:p>
    <w:p w:rsidR="00C847C7" w:rsidRDefault="00C847C7" w:rsidP="00C847C7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847C7" w:rsidRDefault="00C847C7" w:rsidP="00C847C7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02187" w:rsidRDefault="00F02187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87" w:rsidRDefault="00F02187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1225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6A" w:rsidRDefault="00B8346A" w:rsidP="00583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BC7" w:rsidRDefault="00096BC7" w:rsidP="00583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3AA4" w:rsidRDefault="00583AA4" w:rsidP="00583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790D" w:rsidRDefault="00B8346A" w:rsidP="001A790D">
      <w:pPr>
        <w:numPr>
          <w:ilvl w:val="0"/>
          <w:numId w:val="3"/>
        </w:numPr>
        <w:spacing w:before="100" w:beforeAutospacing="1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2D5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A790D" w:rsidRPr="001A790D" w:rsidRDefault="001A790D" w:rsidP="001A790D">
      <w:pPr>
        <w:spacing w:before="100" w:beforeAutospacing="1" w:after="0" w:line="276" w:lineRule="auto"/>
        <w:ind w:left="735"/>
        <w:outlineLvl w:val="0"/>
        <w:rPr>
          <w:rFonts w:ascii="Times New Roman" w:hAnsi="Times New Roman"/>
          <w:b/>
          <w:sz w:val="24"/>
          <w:szCs w:val="24"/>
        </w:rPr>
      </w:pPr>
    </w:p>
    <w:p w:rsidR="001A790D" w:rsidRDefault="001A790D" w:rsidP="001A790D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учебному предмету «Родной язык» для 5 </w:t>
      </w:r>
      <w:r w:rsidRPr="001A790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 в качестве  приложения к основной  образовательной  программе основного общего образования МБОУ  «Лицей № 2»  в соответствии с документами: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A790D" w:rsidRPr="001A790D" w:rsidRDefault="001A790D" w:rsidP="001A790D">
      <w:pPr>
        <w:pStyle w:val="ad"/>
        <w:numPr>
          <w:ilvl w:val="0"/>
          <w:numId w:val="39"/>
        </w:numPr>
        <w:shd w:val="clear" w:color="auto" w:fill="auto"/>
        <w:suppressAutoHyphens/>
        <w:spacing w:before="3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790D">
        <w:rPr>
          <w:rFonts w:ascii="Times New Roman" w:hAnsi="Times New Roman" w:cs="Times New Roman"/>
          <w:sz w:val="24"/>
          <w:szCs w:val="24"/>
        </w:rPr>
        <w:t>Федеральный закон от 3 августа 2018г. № 317-ФЗ «О внесении изменений в статьи 11 и 14 федерального закона «Об образовании в Российской Федерации»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28 июля 2018г. № 393-СФ «О Федеральном законе «О внесении изменений в статьи 11 и 14 Федерального закона «Об  образовании в Российской Федерации»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Минобрнауки Российской Федерации от 15 февраля 2017г. № МОН-П-617 «Об изучении русского языка, родного языка из числа языков народов Российской Федерации»</w:t>
      </w:r>
    </w:p>
    <w:p w:rsidR="001A790D" w:rsidRDefault="001A790D" w:rsidP="001A790D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Минобрнауки Российской Федерации от 09 октября 2017г. № ТС-945/08 «О реализации прав граждан на получение образования на родном языке»</w:t>
      </w:r>
    </w:p>
    <w:p w:rsidR="001A790D" w:rsidRPr="00BC1720" w:rsidRDefault="001A790D" w:rsidP="001A790D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336" w:lineRule="exact"/>
        <w:ind w:right="-20"/>
        <w:rPr>
          <w:rFonts w:cs="Newton"/>
          <w:color w:val="000000"/>
          <w:sz w:val="28"/>
          <w:szCs w:val="28"/>
        </w:rPr>
      </w:pPr>
      <w:r w:rsidRPr="00ED253C">
        <w:rPr>
          <w:rFonts w:ascii="Times New Roman" w:hAnsi="Times New Roman"/>
          <w:sz w:val="24"/>
          <w:szCs w:val="24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</w:t>
      </w:r>
      <w:r w:rsidRPr="00ED253C">
        <w:rPr>
          <w:rFonts w:ascii="Newton Cyr" w:hAnsi="Newton Cyr" w:cs="Newton Cyr"/>
          <w:color w:val="231F20"/>
          <w:spacing w:val="5"/>
          <w:position w:val="2"/>
          <w:sz w:val="24"/>
          <w:szCs w:val="24"/>
        </w:rPr>
        <w:t>ф</w:t>
      </w:r>
      <w:r w:rsidRPr="00ED253C">
        <w:rPr>
          <w:rFonts w:ascii="Newton Cyr" w:hAnsi="Newton Cyr" w:cs="Newton Cyr"/>
          <w:color w:val="231F20"/>
          <w:spacing w:val="-8"/>
          <w:position w:val="2"/>
          <w:sz w:val="24"/>
          <w:szCs w:val="24"/>
        </w:rPr>
        <w:t>е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де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р</w:t>
      </w:r>
      <w:r w:rsidRPr="00ED253C">
        <w:rPr>
          <w:rFonts w:ascii="Newton Cyr" w:hAnsi="Newton Cyr" w:cs="Newton Cyr"/>
          <w:color w:val="231F20"/>
          <w:spacing w:val="-1"/>
          <w:position w:val="2"/>
          <w:sz w:val="24"/>
          <w:szCs w:val="24"/>
        </w:rPr>
        <w:t>а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льно</w:t>
      </w:r>
      <w:r w:rsidRPr="00ED253C">
        <w:rPr>
          <w:rFonts w:ascii="Newton Cyr" w:hAnsi="Newton Cyr" w:cs="Newton Cyr"/>
          <w:color w:val="231F20"/>
          <w:spacing w:val="-3"/>
          <w:position w:val="2"/>
          <w:sz w:val="24"/>
          <w:szCs w:val="24"/>
        </w:rPr>
        <w:t>г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</w:t>
      </w:r>
      <w:r w:rsidRPr="00ED253C">
        <w:rPr>
          <w:rFonts w:ascii="Newton" w:hAnsi="Newton" w:cs="Newton"/>
          <w:color w:val="231F20"/>
          <w:spacing w:val="-3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уч</w:t>
      </w:r>
      <w:r w:rsidRPr="00ED253C">
        <w:rPr>
          <w:rFonts w:ascii="Newton Cyr" w:hAnsi="Newton Cyr" w:cs="Newton Cyr"/>
          <w:color w:val="231F20"/>
          <w:spacing w:val="3"/>
          <w:position w:val="2"/>
          <w:sz w:val="24"/>
          <w:szCs w:val="24"/>
        </w:rPr>
        <w:t>е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бно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>-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мет</w:t>
      </w:r>
      <w:r w:rsidRPr="00ED253C">
        <w:rPr>
          <w:rFonts w:ascii="Newton Cyr" w:hAnsi="Newton Cyr" w:cs="Newton Cyr"/>
          <w:color w:val="231F20"/>
          <w:spacing w:val="-6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дичес</w:t>
      </w:r>
      <w:r w:rsidRPr="00ED253C">
        <w:rPr>
          <w:rFonts w:ascii="Newton Cyr" w:hAnsi="Newton Cyr" w:cs="Newton Cyr"/>
          <w:color w:val="231F20"/>
          <w:spacing w:val="-6"/>
          <w:position w:val="2"/>
          <w:sz w:val="24"/>
          <w:szCs w:val="24"/>
        </w:rPr>
        <w:t>к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spacing w:val="-3"/>
          <w:position w:val="2"/>
          <w:sz w:val="24"/>
          <w:szCs w:val="24"/>
        </w:rPr>
        <w:t>г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</w:t>
      </w:r>
      <w:r w:rsidRPr="00ED253C">
        <w:rPr>
          <w:rFonts w:cs="Newton"/>
          <w:color w:val="000000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б</w:t>
      </w:r>
      <w:r w:rsidRPr="00ED253C">
        <w:rPr>
          <w:rFonts w:ascii="Newton Cyr" w:hAnsi="Newton Cyr" w:cs="Newton Cyr"/>
          <w:color w:val="231F20"/>
          <w:spacing w:val="3"/>
          <w:position w:val="2"/>
          <w:sz w:val="24"/>
          <w:szCs w:val="24"/>
        </w:rPr>
        <w:t>ъ</w:t>
      </w:r>
      <w:r w:rsidRPr="00ED253C">
        <w:rPr>
          <w:rFonts w:ascii="Newton Cyr" w:hAnsi="Newton Cyr" w:cs="Newton Cyr"/>
          <w:color w:val="231F20"/>
          <w:spacing w:val="-8"/>
          <w:position w:val="2"/>
          <w:sz w:val="24"/>
          <w:szCs w:val="24"/>
        </w:rPr>
        <w:t>е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динения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по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бщему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б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р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а</w:t>
      </w:r>
      <w:r w:rsidRPr="00ED253C">
        <w:rPr>
          <w:rFonts w:ascii="Newton Cyr" w:hAnsi="Newton Cyr" w:cs="Newton Cyr"/>
          <w:color w:val="231F20"/>
          <w:spacing w:val="4"/>
          <w:position w:val="2"/>
          <w:sz w:val="24"/>
          <w:szCs w:val="24"/>
        </w:rPr>
        <w:t>з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в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анию. П</w:t>
      </w:r>
      <w:r w:rsidRPr="00ED253C">
        <w:rPr>
          <w:rFonts w:ascii="Newton Cyr" w:hAnsi="Newton Cyr" w:cs="Newton Cyr"/>
          <w:color w:val="231F20"/>
          <w:spacing w:val="6"/>
          <w:position w:val="2"/>
          <w:sz w:val="24"/>
          <w:szCs w:val="24"/>
        </w:rPr>
        <w:t>р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ото</w:t>
      </w:r>
      <w:r w:rsidRPr="00ED253C">
        <w:rPr>
          <w:rFonts w:ascii="Newton Cyr" w:hAnsi="Newton Cyr" w:cs="Newton Cyr"/>
          <w:color w:val="231F20"/>
          <w:spacing w:val="-6"/>
          <w:position w:val="2"/>
          <w:sz w:val="24"/>
          <w:szCs w:val="24"/>
        </w:rPr>
        <w:t>к</w:t>
      </w:r>
      <w:r w:rsidRPr="00ED253C">
        <w:rPr>
          <w:rFonts w:ascii="Newton Cyr" w:hAnsi="Newton Cyr" w:cs="Newton Cyr"/>
          <w:color w:val="231F20"/>
          <w:spacing w:val="-3"/>
          <w:position w:val="2"/>
          <w:sz w:val="24"/>
          <w:szCs w:val="24"/>
        </w:rPr>
        <w:t>о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л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от</w:t>
      </w:r>
      <w:r w:rsidRPr="00ED253C">
        <w:rPr>
          <w:rFonts w:ascii="Newton" w:hAnsi="Newton" w:cs="Newton"/>
          <w:color w:val="231F20"/>
          <w:position w:val="2"/>
          <w:sz w:val="24"/>
          <w:szCs w:val="24"/>
        </w:rPr>
        <w:t xml:space="preserve"> </w:t>
      </w:r>
      <w:r w:rsidRPr="00ED253C">
        <w:rPr>
          <w:rFonts w:ascii="Newton Cyr" w:hAnsi="Newton Cyr" w:cs="Newton Cyr"/>
          <w:color w:val="231F20"/>
          <w:position w:val="2"/>
          <w:sz w:val="24"/>
          <w:szCs w:val="24"/>
        </w:rPr>
        <w:t>31 января 2018 года № 2/18)</w:t>
      </w:r>
    </w:p>
    <w:p w:rsidR="00B8346A" w:rsidRDefault="00B8346A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5E" w:rsidRPr="00772D5E" w:rsidRDefault="00772D5E" w:rsidP="00B05D9F">
      <w:pPr>
        <w:pStyle w:val="a8"/>
        <w:numPr>
          <w:ilvl w:val="0"/>
          <w:numId w:val="3"/>
        </w:numPr>
        <w:spacing w:before="100" w:beforeAutospacing="1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2D5E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предмета, курса </w:t>
      </w:r>
    </w:p>
    <w:p w:rsidR="00B05D9F" w:rsidRDefault="00B05D9F" w:rsidP="00B05D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5D9F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B05D9F" w:rsidRPr="00B05D9F" w:rsidRDefault="00B05D9F" w:rsidP="00B05D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05D9F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B05D9F" w:rsidRDefault="00B05D9F" w:rsidP="00B05D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5D9F">
        <w:rPr>
          <w:rFonts w:ascii="Times New Roman" w:hAnsi="Times New Roman" w:cs="Times New Roman"/>
          <w:sz w:val="24"/>
          <w:szCs w:val="24"/>
        </w:rPr>
        <w:t>Родной я</w:t>
      </w:r>
      <w:r w:rsidRPr="00B05D9F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B05D9F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B05D9F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B05D9F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B05D9F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B05D9F">
        <w:rPr>
          <w:rFonts w:ascii="Times New Roman" w:hAnsi="Times New Roman" w:cs="Times New Roman"/>
          <w:sz w:val="24"/>
          <w:szCs w:val="24"/>
        </w:rPr>
        <w:t xml:space="preserve">, </w:t>
      </w:r>
      <w:r w:rsidRPr="00B05D9F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B05D9F">
        <w:rPr>
          <w:rFonts w:ascii="Times New Roman" w:hAnsi="Times New Roman" w:cs="Times New Roman"/>
          <w:sz w:val="24"/>
          <w:szCs w:val="24"/>
        </w:rPr>
        <w:t>ми</w:t>
      </w:r>
      <w:r w:rsidRPr="00B05D9F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772D5E" w:rsidRPr="00772D5E" w:rsidRDefault="00772D5E" w:rsidP="00B05D9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характером курса, а также особенностями функционирования русского языка в разных регионах Российской Федерации.</w:t>
      </w:r>
      <w:r w:rsidR="00B05D9F">
        <w:rPr>
          <w:rFonts w:ascii="Times New Roman" w:hAnsi="Times New Roman" w:cs="Times New Roman"/>
          <w:sz w:val="24"/>
          <w:szCs w:val="24"/>
        </w:rPr>
        <w:t xml:space="preserve"> </w:t>
      </w:r>
      <w:r w:rsidRPr="00772D5E">
        <w:rPr>
          <w:rFonts w:ascii="Times New Roman" w:hAnsi="Times New Roman" w:cs="Times New Roman"/>
          <w:sz w:val="24"/>
          <w:szCs w:val="24"/>
        </w:rPr>
        <w:t xml:space="preserve">В соответствии с этим </w:t>
      </w:r>
      <w:r w:rsidRPr="00772D5E">
        <w:rPr>
          <w:rFonts w:ascii="Times New Roman" w:hAnsi="Times New Roman" w:cs="Times New Roman"/>
          <w:b/>
          <w:sz w:val="24"/>
          <w:szCs w:val="24"/>
        </w:rPr>
        <w:t>в курсе русского родного языка актуализируются следующие цели</w:t>
      </w:r>
      <w:r w:rsidRPr="00772D5E">
        <w:rPr>
          <w:rFonts w:ascii="Times New Roman" w:hAnsi="Times New Roman" w:cs="Times New Roman"/>
          <w:sz w:val="24"/>
          <w:szCs w:val="24"/>
        </w:rPr>
        <w:t>:</w:t>
      </w:r>
    </w:p>
    <w:p w:rsidR="00772D5E" w:rsidRPr="00B05D9F" w:rsidRDefault="00772D5E" w:rsidP="00B05D9F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F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72D5E" w:rsidRPr="00772D5E" w:rsidRDefault="00772D5E" w:rsidP="00B05D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72D5E" w:rsidRPr="00772D5E" w:rsidRDefault="00772D5E" w:rsidP="00B05D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72D5E" w:rsidRPr="00772D5E" w:rsidRDefault="00772D5E" w:rsidP="00B05D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72D5E" w:rsidRDefault="00772D5E" w:rsidP="00B05D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5E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  <w:r w:rsidR="00B0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9F" w:rsidRDefault="00B05D9F" w:rsidP="004A03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D9F">
        <w:rPr>
          <w:rFonts w:ascii="Times New Roman" w:hAnsi="Times New Roman"/>
          <w:b/>
          <w:sz w:val="24"/>
          <w:szCs w:val="24"/>
        </w:rPr>
        <w:t>Важнейшими задачами курса являются</w:t>
      </w:r>
      <w:r w:rsidR="004A038D">
        <w:rPr>
          <w:rFonts w:ascii="Times New Roman" w:hAnsi="Times New Roman"/>
          <w:sz w:val="24"/>
          <w:szCs w:val="24"/>
        </w:rPr>
        <w:t>:</w:t>
      </w:r>
    </w:p>
    <w:p w:rsidR="00B05D9F" w:rsidRPr="00B05D9F" w:rsidRDefault="00B05D9F" w:rsidP="00B05D9F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D9F">
        <w:rPr>
          <w:rFonts w:ascii="Times New Roman" w:hAnsi="Times New Roman"/>
          <w:sz w:val="24"/>
          <w:szCs w:val="24"/>
        </w:rPr>
        <w:t xml:space="preserve">приобщение обучающихся к фактам русской языковой истории в связи с историей русского народа; </w:t>
      </w:r>
    </w:p>
    <w:p w:rsidR="00B05D9F" w:rsidRPr="00B05D9F" w:rsidRDefault="00B05D9F" w:rsidP="00B05D9F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D9F">
        <w:rPr>
          <w:rFonts w:ascii="Times New Roman" w:hAnsi="Times New Roman"/>
          <w:sz w:val="24"/>
          <w:szCs w:val="24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B05D9F" w:rsidRPr="00B05D9F" w:rsidRDefault="00B05D9F" w:rsidP="00B05D9F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D9F">
        <w:rPr>
          <w:rFonts w:ascii="Times New Roman" w:hAnsi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B05D9F" w:rsidRDefault="00B05D9F" w:rsidP="00772D5E">
      <w:pPr>
        <w:pStyle w:val="11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B05D9F" w:rsidRPr="00B05D9F" w:rsidRDefault="00B05D9F" w:rsidP="00B05D9F">
      <w:pPr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D9F">
        <w:rPr>
          <w:rFonts w:ascii="Times New Roman" w:hAnsi="Times New Roman"/>
          <w:b/>
          <w:sz w:val="24"/>
          <w:szCs w:val="24"/>
        </w:rPr>
        <w:t>Место учебного предмета «</w:t>
      </w:r>
      <w:r w:rsidR="001A790D">
        <w:rPr>
          <w:rFonts w:ascii="Times New Roman" w:hAnsi="Times New Roman"/>
          <w:b/>
          <w:sz w:val="24"/>
          <w:szCs w:val="24"/>
        </w:rPr>
        <w:t>Р</w:t>
      </w:r>
      <w:r w:rsidRPr="00B05D9F">
        <w:rPr>
          <w:rFonts w:ascii="Times New Roman" w:hAnsi="Times New Roman"/>
          <w:b/>
          <w:sz w:val="24"/>
          <w:szCs w:val="24"/>
        </w:rPr>
        <w:t>одной язык» в учебном плане</w:t>
      </w:r>
    </w:p>
    <w:p w:rsidR="001A790D" w:rsidRDefault="001A790D" w:rsidP="001A790D">
      <w:pPr>
        <w:pStyle w:val="Default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CB7181">
        <w:rPr>
          <w:rFonts w:eastAsia="Calibri"/>
          <w:lang w:eastAsia="en-US"/>
        </w:rPr>
        <w:t xml:space="preserve">Учебный план МБОУ «Лицей №2» предусматривает в </w:t>
      </w:r>
      <w:r>
        <w:rPr>
          <w:rFonts w:eastAsia="Calibri"/>
          <w:lang w:eastAsia="en-US"/>
        </w:rPr>
        <w:t xml:space="preserve">своей обязательной </w:t>
      </w:r>
      <w:r w:rsidRPr="00CB7181">
        <w:rPr>
          <w:rFonts w:eastAsia="Calibri"/>
          <w:lang w:eastAsia="en-US"/>
        </w:rPr>
        <w:t>части изучение</w:t>
      </w:r>
      <w:r>
        <w:rPr>
          <w:rFonts w:eastAsia="Calibri"/>
          <w:lang w:eastAsia="en-US"/>
        </w:rPr>
        <w:t xml:space="preserve"> предметной области «Родной язык и родная литература» в 5 </w:t>
      </w:r>
      <w:r w:rsidRPr="001A790D">
        <w:rPr>
          <w:rFonts w:eastAsia="Calibri"/>
          <w:lang w:eastAsia="en-US"/>
        </w:rPr>
        <w:t xml:space="preserve"> классе</w:t>
      </w:r>
      <w:r>
        <w:rPr>
          <w:rFonts w:eastAsia="Calibri"/>
          <w:lang w:eastAsia="en-US"/>
        </w:rPr>
        <w:t xml:space="preserve"> в количестве 34 часа в год, в том числе 17 часов на предмет «Родной язык» </w:t>
      </w:r>
    </w:p>
    <w:p w:rsidR="004A038D" w:rsidRDefault="004A038D" w:rsidP="004A03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38D" w:rsidRDefault="004A038D" w:rsidP="004A03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669F5">
        <w:rPr>
          <w:rFonts w:ascii="Times New Roman" w:hAnsi="Times New Roman"/>
          <w:b/>
          <w:sz w:val="24"/>
          <w:szCs w:val="24"/>
        </w:rPr>
        <w:t>.  Планируемые  результаты  изучения учебного предмета, курса</w:t>
      </w:r>
    </w:p>
    <w:p w:rsidR="00273C28" w:rsidRPr="00273C28" w:rsidRDefault="00273C28" w:rsidP="004A038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73C28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результаты: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формирование общей культуры и мировоззрения, соответствующего практике сегодняшнего дня; 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совершенствование духовно-нравственных качеств личности;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273C28" w:rsidRPr="00273C28" w:rsidRDefault="00273C28" w:rsidP="00273C28">
      <w:pPr>
        <w:pStyle w:val="a8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формирование ответственности за языковую культуру как общечеловеческую ценность. </w:t>
      </w:r>
    </w:p>
    <w:p w:rsidR="001A790D" w:rsidRDefault="00273C28" w:rsidP="004A038D">
      <w:p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b/>
          <w:sz w:val="24"/>
          <w:szCs w:val="24"/>
        </w:rPr>
        <w:lastRenderedPageBreak/>
        <w:t>Метапредметные результаты</w:t>
      </w:r>
      <w:r w:rsidRPr="00273C28">
        <w:rPr>
          <w:rFonts w:ascii="Times New Roman" w:eastAsia="Calibri" w:hAnsi="Times New Roman"/>
          <w:sz w:val="24"/>
          <w:szCs w:val="24"/>
        </w:rPr>
        <w:t xml:space="preserve"> </w:t>
      </w:r>
    </w:p>
    <w:p w:rsidR="00273C28" w:rsidRDefault="00273C28" w:rsidP="004A038D">
      <w:p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расширяют сферу практического применения сведений и навыков, сопутствующих изучению словесности. Они включают: </w:t>
      </w:r>
    </w:p>
    <w:p w:rsidR="00273C28" w:rsidRPr="00273C28" w:rsidRDefault="00273C28" w:rsidP="00273C28">
      <w:pPr>
        <w:pStyle w:val="a8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владение всеми видами речевой деятельности: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>аудирование и чтение: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владение разными видами аудирования (выборочным, ознакомительным, детальным);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интернет-ресурсы;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свободно пользоваться словарями различных типов, справочной литературой, в том числе и на электронных носителях;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273C28" w:rsidRPr="00273C28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говорение и письмо: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 </w:t>
      </w:r>
    </w:p>
    <w:p w:rsidR="007258EF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умение создавать устные и письменные тексты разных типов, стилей речи и жанров с учетом замысла, адресата и ситуации общения;  </w:t>
      </w:r>
    </w:p>
    <w:p w:rsidR="007258EF" w:rsidRDefault="00273C28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73C28">
        <w:rPr>
          <w:rFonts w:ascii="Times New Roman" w:eastAsia="Calibri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</w:t>
      </w:r>
      <w:r w:rsidR="007258EF" w:rsidRPr="007258EF">
        <w:t xml:space="preserve"> </w:t>
      </w:r>
      <w:r w:rsidR="007258EF">
        <w:rPr>
          <w:rFonts w:ascii="Times New Roman" w:eastAsia="Calibri" w:hAnsi="Times New Roman"/>
          <w:sz w:val="24"/>
          <w:szCs w:val="24"/>
        </w:rPr>
        <w:t>соответствие теме и др.)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 адекватно выражать свое отношение к фактам и явлениям окружающей действительности, к прочитанному, услыша</w:t>
      </w:r>
      <w:r>
        <w:rPr>
          <w:rFonts w:ascii="Times New Roman" w:eastAsia="Calibri" w:hAnsi="Times New Roman"/>
          <w:sz w:val="24"/>
          <w:szCs w:val="24"/>
        </w:rPr>
        <w:t xml:space="preserve">нному, увиденному;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диалогпобуждение, диалог —обмен мнениями и др.; соч</w:t>
      </w:r>
      <w:r>
        <w:rPr>
          <w:rFonts w:ascii="Times New Roman" w:eastAsia="Calibri" w:hAnsi="Times New Roman"/>
          <w:sz w:val="24"/>
          <w:szCs w:val="24"/>
        </w:rPr>
        <w:t xml:space="preserve">етание разных видов диалога);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соблюдение основных правил орфографии и пунктуации в </w:t>
      </w:r>
      <w:r>
        <w:rPr>
          <w:rFonts w:ascii="Times New Roman" w:eastAsia="Calibri" w:hAnsi="Times New Roman"/>
          <w:sz w:val="24"/>
          <w:szCs w:val="24"/>
        </w:rPr>
        <w:t xml:space="preserve">процессе письменного общения;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>адекватно использовать жесты, мимику</w:t>
      </w:r>
      <w:r>
        <w:rPr>
          <w:rFonts w:ascii="Times New Roman" w:eastAsia="Calibri" w:hAnsi="Times New Roman"/>
          <w:sz w:val="24"/>
          <w:szCs w:val="24"/>
        </w:rPr>
        <w:t xml:space="preserve"> в процессе речевого общения; </w:t>
      </w:r>
    </w:p>
    <w:p w:rsidR="007258EF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</w:t>
      </w:r>
    </w:p>
    <w:p w:rsidR="004A038D" w:rsidRPr="00273C28" w:rsidRDefault="007258EF" w:rsidP="00273C28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lastRenderedPageBreak/>
        <w:t>умение находить грамматические и речевые ошибки, недочеты, исправлять их; совершенствовать и ред</w:t>
      </w:r>
      <w:r>
        <w:rPr>
          <w:rFonts w:ascii="Times New Roman" w:eastAsia="Calibri" w:hAnsi="Times New Roman"/>
          <w:sz w:val="24"/>
          <w:szCs w:val="24"/>
        </w:rPr>
        <w:t xml:space="preserve">актировать собственные тексты; </w:t>
      </w:r>
    </w:p>
    <w:p w:rsidR="001A790D" w:rsidRDefault="001A790D" w:rsidP="00B05D9F">
      <w:pPr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258EF" w:rsidRDefault="007258EF" w:rsidP="00B05D9F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b/>
          <w:sz w:val="24"/>
          <w:szCs w:val="24"/>
        </w:rPr>
        <w:t>Предметные результаты</w:t>
      </w:r>
      <w:r w:rsidRPr="007258EF">
        <w:rPr>
          <w:rFonts w:ascii="Times New Roman" w:eastAsia="Calibri" w:hAnsi="Times New Roman"/>
          <w:sz w:val="24"/>
          <w:szCs w:val="24"/>
        </w:rPr>
        <w:t xml:space="preserve"> предполагают: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понимание места русского языка и литературы в системе гуманитарных наук и его роли в образовании в целом;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7258EF" w:rsidRDefault="007258EF" w:rsidP="007258EF">
      <w:pPr>
        <w:pStyle w:val="a8"/>
        <w:numPr>
          <w:ilvl w:val="0"/>
          <w:numId w:val="16"/>
        </w:numPr>
        <w:jc w:val="both"/>
      </w:pPr>
      <w:r w:rsidRPr="007258EF">
        <w:rPr>
          <w:rFonts w:ascii="Times New Roman" w:eastAsia="Calibri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7258EF">
        <w:t xml:space="preserve">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7258E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</w:p>
    <w:p w:rsidR="00B05D9F" w:rsidRPr="007258EF" w:rsidRDefault="007258EF" w:rsidP="007258EF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258EF">
        <w:rPr>
          <w:rFonts w:ascii="Times New Roman" w:eastAsia="Calibri" w:hAnsi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258EF" w:rsidRDefault="007258EF" w:rsidP="00725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7258EF" w:rsidTr="007258EF">
        <w:tc>
          <w:tcPr>
            <w:tcW w:w="4834" w:type="dxa"/>
          </w:tcPr>
          <w:p w:rsidR="007258EF" w:rsidRDefault="00300DDA" w:rsidP="003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4834" w:type="dxa"/>
          </w:tcPr>
          <w:p w:rsidR="007258EF" w:rsidRPr="007258EF" w:rsidRDefault="007258EF" w:rsidP="003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4835" w:type="dxa"/>
          </w:tcPr>
          <w:p w:rsidR="007258EF" w:rsidRPr="00300DDA" w:rsidRDefault="00300DDA" w:rsidP="003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258EF" w:rsidTr="007258EF">
        <w:tc>
          <w:tcPr>
            <w:tcW w:w="4834" w:type="dxa"/>
          </w:tcPr>
          <w:p w:rsidR="00300DDA" w:rsidRDefault="00300DDA" w:rsidP="003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8EF" w:rsidRDefault="007258EF" w:rsidP="00725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тему и цели занятия; 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роблемы совместно с учителем; </w:t>
            </w:r>
          </w:p>
          <w:p w:rsidR="007258EF" w:rsidRDefault="00300DDA" w:rsidP="00725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4835" w:type="dxa"/>
          </w:tcPr>
          <w:p w:rsidR="007258EF" w:rsidRDefault="00300DDA" w:rsidP="00725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 с учителем вырабатывать критерии оценки и определять степень успешности  своей работы и работы других в соответствии с этими критериями.</w:t>
            </w:r>
          </w:p>
        </w:tc>
      </w:tr>
      <w:tr w:rsidR="00300DDA" w:rsidTr="007258EF">
        <w:tc>
          <w:tcPr>
            <w:tcW w:w="4834" w:type="dxa"/>
          </w:tcPr>
          <w:p w:rsidR="00300DDA" w:rsidRDefault="00300DDA" w:rsidP="00300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вычитывать  все  виды  текстовой  информации:  фактуальную,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дтекстовую,  концептуальную;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пользоваться разными видами чтения: изучающим,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осмотровым, ознакомительным; 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 информацию,  представленную  в  разных  формах  (сплошной  текст;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ллюстрация, таблица, схема);  </w:t>
            </w:r>
          </w:p>
          <w:p w:rsidR="00300DDA" w:rsidRPr="007258EF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перерабатывать и преобразовывать информацию из одной формы в другую (сос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 план, таблицу, схему)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</w:tcPr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словарями, справочниками; 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связи;  </w:t>
            </w:r>
          </w:p>
          <w:p w:rsidR="00300DDA" w:rsidRPr="007258EF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по плану    </w:t>
            </w:r>
          </w:p>
        </w:tc>
      </w:tr>
      <w:tr w:rsidR="00300DDA" w:rsidTr="007258EF">
        <w:tc>
          <w:tcPr>
            <w:tcW w:w="4834" w:type="dxa"/>
          </w:tcPr>
          <w:p w:rsidR="00300DDA" w:rsidRPr="00300DDA" w:rsidRDefault="00300DDA" w:rsidP="00725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</w:tc>
        <w:tc>
          <w:tcPr>
            <w:tcW w:w="4834" w:type="dxa"/>
          </w:tcPr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форме с учѐтом речевой ситуации; </w:t>
            </w:r>
          </w:p>
          <w:p w:rsidR="00300DDA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 задач;  владеть  средствами  художественной  изобразительности,  правильно  употреблять  имена существительные,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глаголы в речи; </w:t>
            </w:r>
          </w:p>
          <w:p w:rsidR="00300DDA" w:rsidRPr="007258EF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зрения.</w:t>
            </w:r>
          </w:p>
        </w:tc>
        <w:tc>
          <w:tcPr>
            <w:tcW w:w="4835" w:type="dxa"/>
          </w:tcPr>
          <w:p w:rsidR="00300DDA" w:rsidRPr="007258EF" w:rsidRDefault="00300DDA" w:rsidP="0072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иную точку зрения;  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совместной деятельности;  задавать вопросы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00DDA" w:rsidRDefault="00300DDA" w:rsidP="00772D5E">
      <w:pPr>
        <w:pStyle w:val="a8"/>
        <w:spacing w:before="100" w:beforeAutospacing="1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300DDA" w:rsidTr="00300DDA">
        <w:tc>
          <w:tcPr>
            <w:tcW w:w="4834" w:type="dxa"/>
          </w:tcPr>
          <w:p w:rsidR="00970A58" w:rsidRPr="001669F5" w:rsidRDefault="00970A58" w:rsidP="00970A58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ind w:left="720" w:right="3"/>
              <w:jc w:val="both"/>
              <w:rPr>
                <w:rFonts w:ascii="Times New Roman" w:eastAsia="Calibri" w:hAnsi="Times New Roman"/>
                <w:b/>
                <w:bCs/>
                <w:w w:val="106"/>
                <w:sz w:val="24"/>
                <w:szCs w:val="24"/>
              </w:rPr>
            </w:pPr>
            <w:r w:rsidRPr="001669F5">
              <w:rPr>
                <w:rFonts w:ascii="Times New Roman" w:eastAsia="Calibri" w:hAnsi="Times New Roman"/>
                <w:b/>
                <w:bCs/>
                <w:w w:val="106"/>
                <w:sz w:val="24"/>
                <w:szCs w:val="24"/>
              </w:rPr>
              <w:t xml:space="preserve">Предметные результаты: </w:t>
            </w:r>
          </w:p>
          <w:p w:rsidR="00300DDA" w:rsidRDefault="00300DDA" w:rsidP="00772D5E">
            <w:pPr>
              <w:pStyle w:val="a8"/>
              <w:spacing w:before="100" w:beforeAutospacing="1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300DDA" w:rsidRDefault="00970A58" w:rsidP="00772D5E">
            <w:pPr>
              <w:pStyle w:val="a8"/>
              <w:spacing w:before="100" w:beforeAutospacing="1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4835" w:type="dxa"/>
          </w:tcPr>
          <w:p w:rsidR="00300DDA" w:rsidRDefault="00970A58" w:rsidP="00772D5E">
            <w:pPr>
              <w:pStyle w:val="a8"/>
              <w:spacing w:before="100" w:beforeAutospacing="1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300DDA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</w:tr>
      <w:tr w:rsidR="00970A58" w:rsidTr="00300DDA">
        <w:tc>
          <w:tcPr>
            <w:tcW w:w="4834" w:type="dxa"/>
          </w:tcPr>
          <w:p w:rsidR="00970A58" w:rsidRDefault="00970A58" w:rsidP="00772D5E">
            <w:pPr>
              <w:pStyle w:val="a8"/>
              <w:spacing w:before="100" w:beforeAutospacing="1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языковые средства, стилистическую окраску слов и предложений; 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-употреблять языковые средства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и цели высказывания;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стилистические возможности 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лексики, общеупотребительную лексику, диалектизмы, профессионализмы, заимствованные слова;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стилистические средства лексики и грамматики в разговорном языке и в  художественных произведениях;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со словарями, различать слова по их стилистической окраске; 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роль общеупотребительных слов, областных, специальных и заимствованных  слов в произведениях словесности;  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роль грамматической формы существительного, прилагательного и глагола в  произведениях словесности;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-выразительно читать тексты с различной стилистической и эмоциональной окраской;  -вбирать стилистические средства языка в собственных высказываниях в соответствии с  условиями и поставленной целью;  </w:t>
            </w:r>
          </w:p>
          <w:p w:rsidR="00970A58" w:rsidRDefault="00970A58" w:rsidP="0097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-научится применять средства художественной изобразительности;  </w:t>
            </w:r>
          </w:p>
          <w:p w:rsidR="00970A58" w:rsidRPr="001A790D" w:rsidRDefault="00970A58" w:rsidP="001A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-употреблять средства художественной изобразительности в произведениях словесности;  -находить  в тексте средства художественной изобразительности и понимать их значении;  -применять средства художественной изобразительности в собственных высказываниях;  сочинять рассказы по собственным впечатлениям, использовать в нем повествования,  описания, рассуждения, диалога и монолога</w:t>
            </w:r>
          </w:p>
        </w:tc>
        <w:tc>
          <w:tcPr>
            <w:tcW w:w="4835" w:type="dxa"/>
          </w:tcPr>
          <w:p w:rsidR="00970A58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сообщение, доклад, на литературную тему,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прочитанного;</w:t>
            </w:r>
          </w:p>
          <w:p w:rsidR="00970A58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 свободно владеть монологической и диалогическом речью в объеме изучаемых в этом  классе  произведений (в процессе </w:t>
            </w:r>
            <w:r w:rsidRPr="0072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интервью, сообщения, доклада и пр.);  </w:t>
            </w:r>
          </w:p>
          <w:p w:rsidR="00970A58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 владеть  письменной  речью  в  объеме  курса литературы,  изучаемого  школьниками в 7-ом  классе;  </w:t>
            </w:r>
          </w:p>
          <w:p w:rsidR="00970A58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духовно-нравственные качества личности, развивать чувства любви к  многонациональному  Отечеству,  уважительного  отношения  к  русской  литературе,  к  культурам других народов;  </w:t>
            </w:r>
          </w:p>
          <w:p w:rsidR="00970A58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 xml:space="preserve"> -  использовать  для  решения  познавательных  и  коммуникативных  задач  различных  источников информации (словари, энциклопедии, интернет-ресурсы и др.);  </w:t>
            </w:r>
          </w:p>
          <w:p w:rsidR="00970A58" w:rsidRPr="007258EF" w:rsidRDefault="00970A58" w:rsidP="00970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F">
              <w:rPr>
                <w:rFonts w:ascii="Times New Roman" w:hAnsi="Times New Roman" w:cs="Times New Roman"/>
                <w:sz w:val="24"/>
                <w:szCs w:val="24"/>
              </w:rPr>
              <w:t>- анализировать литературное произведение: определять его принадлежность к одному из  литературных родов и жанров, определять средства художественной выразительности.   - употреблять стилистические средства лексики и грамматики в разговорном языке и в  художественных произведениях.</w:t>
            </w:r>
          </w:p>
          <w:p w:rsidR="00970A58" w:rsidRDefault="00970A58" w:rsidP="00772D5E">
            <w:pPr>
              <w:pStyle w:val="a8"/>
              <w:spacing w:before="100" w:beforeAutospacing="1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DA" w:rsidRPr="00772D5E" w:rsidRDefault="00300DDA" w:rsidP="00772D5E">
      <w:pPr>
        <w:pStyle w:val="a8"/>
        <w:spacing w:before="100" w:beforeAutospacing="1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72D5E" w:rsidRDefault="00772D5E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89" w:rsidRDefault="00253D89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89" w:rsidRDefault="00253D89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A8D" w:rsidRDefault="00391A8D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5E" w:rsidRDefault="00772D5E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58" w:rsidRPr="00096BC7" w:rsidRDefault="00D05C76" w:rsidP="00096BC7">
      <w:pPr>
        <w:pStyle w:val="a8"/>
        <w:spacing w:after="0" w:line="276" w:lineRule="auto"/>
        <w:ind w:left="735"/>
        <w:jc w:val="center"/>
        <w:rPr>
          <w:rFonts w:ascii="Times New Roman" w:hAnsi="Times New Roman"/>
          <w:b/>
          <w:caps/>
          <w:sz w:val="24"/>
          <w:szCs w:val="24"/>
        </w:rPr>
      </w:pPr>
      <w:r w:rsidRPr="00096BC7">
        <w:rPr>
          <w:rFonts w:ascii="Times New Roman" w:hAnsi="Times New Roman"/>
          <w:b/>
          <w:sz w:val="24"/>
          <w:szCs w:val="24"/>
        </w:rPr>
        <w:t>4.</w:t>
      </w:r>
      <w:r w:rsidR="00970A58" w:rsidRPr="00096BC7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096BC7" w:rsidRPr="00096BC7">
        <w:rPr>
          <w:rFonts w:ascii="Times New Roman" w:hAnsi="Times New Roman"/>
          <w:b/>
          <w:sz w:val="24"/>
          <w:szCs w:val="24"/>
        </w:rPr>
        <w:t xml:space="preserve"> </w:t>
      </w:r>
      <w:r w:rsidR="00970A58" w:rsidRPr="00096BC7">
        <w:rPr>
          <w:rFonts w:ascii="Times New Roman" w:hAnsi="Times New Roman" w:cs="Times New Roman"/>
          <w:b/>
          <w:sz w:val="24"/>
          <w:szCs w:val="24"/>
        </w:rPr>
        <w:t>«</w:t>
      </w:r>
      <w:r w:rsidR="001A790D">
        <w:rPr>
          <w:rFonts w:ascii="Times New Roman" w:hAnsi="Times New Roman" w:cs="Times New Roman"/>
          <w:b/>
          <w:sz w:val="24"/>
          <w:szCs w:val="24"/>
        </w:rPr>
        <w:t>Р</w:t>
      </w:r>
      <w:r w:rsidR="00970A58" w:rsidRPr="00096BC7">
        <w:rPr>
          <w:rFonts w:ascii="Times New Roman" w:hAnsi="Times New Roman" w:cs="Times New Roman"/>
          <w:b/>
          <w:sz w:val="24"/>
          <w:szCs w:val="24"/>
        </w:rPr>
        <w:t>одной язык</w:t>
      </w:r>
      <w:r w:rsidR="00970A58" w:rsidRPr="00096BC7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70A58" w:rsidRPr="00096BC7" w:rsidRDefault="00970A58" w:rsidP="00096B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BC7">
        <w:rPr>
          <w:rFonts w:ascii="Times New Roman" w:hAnsi="Times New Roman" w:cs="Times New Roman"/>
          <w:b/>
          <w:sz w:val="24"/>
          <w:szCs w:val="24"/>
        </w:rPr>
        <w:t>Раздел 1. Язык и культура (5 час)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Краткая история русской письменности. Создание славянского алфавита.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Ознакомление с историей и этимологией некоторых слов. 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lastRenderedPageBreak/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Общеизвестные старинные русские города. Происхождение их названий.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Раздел 2. Культура речи (5 час).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Основные орфоэпические нормы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Омографы: ударение как маркёр смысла слова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: пАрить — парИть, рОжки — рожкИ, пОлки — полкИ, Атлас — атлАс.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Роль звукописи в художественном тексте.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 xml:space="preserve">Основные лексические нормы современного русского литературного языка. </w:t>
      </w:r>
      <w:r w:rsidRPr="00096BC7">
        <w:rPr>
          <w:rFonts w:ascii="Times New Roman" w:eastAsia="Calibri" w:hAnsi="Times New Roman" w:cs="Times New Roman"/>
          <w:sz w:val="24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 xml:space="preserve">Основные грамматические нормы современного русского литературного языка. </w:t>
      </w:r>
      <w:r w:rsidRPr="00096BC7">
        <w:rPr>
          <w:rFonts w:ascii="Times New Roman" w:eastAsia="Calibri" w:hAnsi="Times New Roman" w:cs="Times New Roman"/>
          <w:sz w:val="24"/>
          <w:szCs w:val="28"/>
        </w:rPr>
        <w:t>Категория рода: род заимствованных несклоняемых имен существительных (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шимпанзе, колибри, евро, авеню, салями, коммюнике</w:t>
      </w:r>
      <w:r w:rsidRPr="00096BC7">
        <w:rPr>
          <w:rFonts w:ascii="Times New Roman" w:eastAsia="Calibri" w:hAnsi="Times New Roman" w:cs="Times New Roman"/>
          <w:sz w:val="24"/>
          <w:szCs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Формы существительных мужского рода множественного числа с окончаниями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–а(-я), -ы(и)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‚ различающиеся по смыслу: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корпуса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(здания, войсковые соединения) –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корпусы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(туловища);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образа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(иконы) –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образы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(литературные);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кондуктора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(работники транспорта) –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кондукторы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(приспособление в технике);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меха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(выделанные шкуры) –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 xml:space="preserve">мехи 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(кузнечные); соболя (меха) – 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соболи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96BC7">
        <w:rPr>
          <w:rFonts w:ascii="Times New Roman" w:eastAsia="Calibri" w:hAnsi="Times New Roman" w:cs="Times New Roman"/>
          <w:i/>
          <w:sz w:val="24"/>
          <w:szCs w:val="28"/>
        </w:rPr>
        <w:t>токари – токаря, цехи – цеха, выборы – выбора, тракторы – трактора и др.</w:t>
      </w: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).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Речевой этикет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Раздел 3. Речь. Речевая деятельность. Текст (7 ч)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Язык и речь. Виды речевой деятельности</w:t>
      </w:r>
    </w:p>
    <w:p w:rsidR="00096BC7" w:rsidRPr="00096BC7" w:rsidRDefault="00096BC7" w:rsidP="000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96BC7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Интонация и жесты. Формы речи: монолог и диалог.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Текст как единица языка и речи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96BC7">
        <w:rPr>
          <w:rFonts w:ascii="Times New Roman" w:eastAsia="Calibri" w:hAnsi="Times New Roman" w:cs="Times New Roman"/>
          <w:b/>
          <w:sz w:val="24"/>
          <w:szCs w:val="28"/>
        </w:rPr>
        <w:t>Функциональные разновидности языка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Функциональные разновидности языка.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Учебно-научный стиль. План ответа на уроке, план текста.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Публицистический стиль. Устное выступление. Девиз, слоган. 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>Язык художественной литературы. Литературная сказка. Рассказ.</w:t>
      </w:r>
    </w:p>
    <w:p w:rsidR="00096BC7" w:rsidRPr="00096BC7" w:rsidRDefault="00096BC7" w:rsidP="0009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96BC7">
        <w:rPr>
          <w:rFonts w:ascii="Times New Roman" w:eastAsia="Calibri" w:hAnsi="Times New Roman" w:cs="Times New Roman"/>
          <w:sz w:val="24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391A8D" w:rsidRDefault="00391A8D" w:rsidP="00096BC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37B8" w:rsidRPr="007F4482" w:rsidRDefault="008637B8" w:rsidP="00096BC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482">
        <w:rPr>
          <w:rFonts w:ascii="Times New Roman" w:hAnsi="Times New Roman"/>
          <w:b/>
          <w:color w:val="000000"/>
          <w:sz w:val="24"/>
          <w:szCs w:val="24"/>
        </w:rPr>
        <w:t xml:space="preserve">Основные виды деятельности обучающихся </w:t>
      </w:r>
    </w:p>
    <w:p w:rsidR="008637B8" w:rsidRPr="007F4482" w:rsidRDefault="008637B8" w:rsidP="00096BC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8637B8" w:rsidRPr="007F4482" w:rsidRDefault="008637B8" w:rsidP="00096BC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анализ языковых единиц с точки зрения правильности, точности и уместности их употребления;</w:t>
      </w:r>
    </w:p>
    <w:p w:rsidR="008637B8" w:rsidRPr="007F4482" w:rsidRDefault="008637B8" w:rsidP="00096BC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выполнение различных  видов 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лингвистический);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лингвистический анализ языковых явлений и текстов различных функциональных стилей;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аудирование;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482">
        <w:rPr>
          <w:rFonts w:ascii="Times New Roman" w:hAnsi="Times New Roman"/>
          <w:sz w:val="24"/>
          <w:szCs w:val="24"/>
        </w:rPr>
        <w:t xml:space="preserve">овладение различными видами чтения (изучающим, ознакомительным, просмотровым), приемами работы с учебной книгой и </w:t>
      </w:r>
    </w:p>
    <w:p w:rsidR="008637B8" w:rsidRPr="007F4482" w:rsidRDefault="008637B8" w:rsidP="008637B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F4482">
        <w:rPr>
          <w:rFonts w:ascii="Times New Roman" w:hAnsi="Times New Roman"/>
          <w:sz w:val="24"/>
          <w:szCs w:val="24"/>
        </w:rPr>
        <w:t>другими информационными источниками, включая СМИ и ресурсы Интернета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482">
        <w:rPr>
          <w:rFonts w:ascii="Times New Roman" w:hAnsi="Times New Roman"/>
          <w:sz w:val="24"/>
          <w:szCs w:val="24"/>
        </w:rPr>
        <w:t>изложение содержания прослушанного или прочитанного текста (подробное, сжатое, выборочное)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482">
        <w:rPr>
          <w:rFonts w:ascii="Times New Roman" w:hAnsi="Times New Roman"/>
          <w:sz w:val="24"/>
          <w:szCs w:val="24"/>
        </w:rPr>
        <w:t>написание сочинений, писем, текстов иных жанров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создание текстов разных функционально – смысловых типов, стилей, жанров (реферирование; рецензирование, аннотирование);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участие в дискуссии;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lastRenderedPageBreak/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составление орфографических, пунктуационных упражнений, словарных диктантов самими учащимися;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8637B8" w:rsidRPr="007F4482" w:rsidRDefault="008637B8" w:rsidP="008637B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482">
        <w:rPr>
          <w:rFonts w:ascii="Times New Roman" w:hAnsi="Times New Roman"/>
          <w:color w:val="000000"/>
          <w:sz w:val="24"/>
          <w:szCs w:val="24"/>
        </w:rPr>
        <w:t>составление в электронном виде таблиц, тренажеров, тестов</w:t>
      </w:r>
    </w:p>
    <w:p w:rsidR="008637B8" w:rsidRDefault="008637B8" w:rsidP="008637B8">
      <w:pPr>
        <w:jc w:val="both"/>
        <w:rPr>
          <w:rFonts w:ascii="Times New Roman" w:hAnsi="Times New Roman"/>
          <w:sz w:val="24"/>
          <w:szCs w:val="24"/>
        </w:rPr>
      </w:pPr>
    </w:p>
    <w:p w:rsidR="00D05C76" w:rsidRPr="007F4482" w:rsidRDefault="00D05C76" w:rsidP="00D05C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56FD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 на освоение каждой темы</w:t>
      </w:r>
    </w:p>
    <w:p w:rsidR="00772D5E" w:rsidRDefault="00772D5E" w:rsidP="00970A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"/>
        <w:gridCol w:w="709"/>
        <w:gridCol w:w="23"/>
        <w:gridCol w:w="1229"/>
        <w:gridCol w:w="1417"/>
        <w:gridCol w:w="3828"/>
        <w:gridCol w:w="1984"/>
      </w:tblGrid>
      <w:tr w:rsidR="00CD6A72" w:rsidRPr="006E030D" w:rsidTr="00731C99">
        <w:trPr>
          <w:trHeight w:val="461"/>
        </w:trPr>
        <w:tc>
          <w:tcPr>
            <w:tcW w:w="675" w:type="dxa"/>
            <w:vMerge w:val="restart"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b/>
                <w:i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D6A72" w:rsidRPr="006E030D" w:rsidRDefault="00CD6A72" w:rsidP="00A701A6">
            <w:pPr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Раздел.</w:t>
            </w:r>
          </w:p>
          <w:p w:rsidR="00CD6A72" w:rsidRPr="006E030D" w:rsidRDefault="00CD6A72" w:rsidP="00A701A6">
            <w:pPr>
              <w:spacing w:after="0" w:line="240" w:lineRule="auto"/>
              <w:jc w:val="center"/>
              <w:rPr>
                <w:b/>
                <w:i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Название темы</w:t>
            </w:r>
          </w:p>
        </w:tc>
        <w:tc>
          <w:tcPr>
            <w:tcW w:w="756" w:type="dxa"/>
            <w:gridSpan w:val="3"/>
            <w:vMerge w:val="restart"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CD6A72" w:rsidRPr="006E030D" w:rsidRDefault="00CD6A72" w:rsidP="00A701A6">
            <w:pPr>
              <w:spacing w:after="0" w:line="240" w:lineRule="auto"/>
              <w:rPr>
                <w:b/>
                <w:i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В класс</w:t>
            </w:r>
          </w:p>
        </w:tc>
        <w:tc>
          <w:tcPr>
            <w:tcW w:w="3828" w:type="dxa"/>
            <w:vMerge w:val="restart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70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D6A72" w:rsidRPr="00CD6A72" w:rsidRDefault="00CD6A72" w:rsidP="00A701A6">
            <w:pPr>
              <w:spacing w:after="0" w:line="240" w:lineRule="auto"/>
              <w:jc w:val="center"/>
              <w:rPr>
                <w:i/>
              </w:rPr>
            </w:pPr>
            <w:r w:rsidRPr="00CD6A7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D6A72" w:rsidRPr="006E030D" w:rsidTr="00731C99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D6A72" w:rsidRPr="006E030D" w:rsidRDefault="00CD6A72" w:rsidP="00A701A6">
            <w:pPr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gridSpan w:val="3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30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A72" w:rsidRPr="006E030D" w:rsidTr="00731C99">
        <w:tc>
          <w:tcPr>
            <w:tcW w:w="675" w:type="dxa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D6A72" w:rsidRPr="006E030D" w:rsidRDefault="00CD6A72" w:rsidP="00A701A6">
            <w:pPr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gridSpan w:val="3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6A72" w:rsidRPr="006E030D" w:rsidRDefault="00CD6A72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A790D" w:rsidRPr="006E030D" w:rsidRDefault="001A790D" w:rsidP="00D05C7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(5</w:t>
            </w:r>
            <w:r w:rsidRPr="0097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  <w:r w:rsidRPr="00F67FF5">
              <w:rPr>
                <w:rFonts w:ascii="Times New Roman" w:eastAsia="Calibri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язык – национальный язык русского народа.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1A790D" w:rsidRPr="00CD6A72" w:rsidRDefault="00CD6A72" w:rsidP="00CD6A72">
            <w:pPr>
              <w:spacing w:after="0" w:line="240" w:lineRule="auto"/>
              <w:rPr>
                <w:sz w:val="24"/>
                <w:szCs w:val="24"/>
              </w:rPr>
            </w:pPr>
            <w:r w:rsidRPr="00CD6A72">
              <w:rPr>
                <w:rFonts w:ascii="Times New Roman" w:hAnsi="Times New Roman" w:cs="Times New Roman"/>
                <w:sz w:val="24"/>
                <w:szCs w:val="24"/>
              </w:rPr>
              <w:t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</w:tc>
        <w:tc>
          <w:tcPr>
            <w:tcW w:w="1984" w:type="dxa"/>
            <w:shd w:val="clear" w:color="auto" w:fill="auto"/>
          </w:tcPr>
          <w:p w:rsidR="001A790D" w:rsidRPr="006E030D" w:rsidRDefault="0031547C" w:rsidP="00A701A6">
            <w:pPr>
              <w:spacing w:after="0" w:line="240" w:lineRule="auto"/>
              <w:jc w:val="center"/>
              <w:rPr>
                <w:b/>
                <w:i/>
              </w:rPr>
            </w:pPr>
            <w:hyperlink r:id="rId8" w:history="1"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prezentacia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ucom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A790D" w:rsidRPr="006E03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1A790D" w:rsidRPr="006E030D"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31C99" w:rsidRPr="006E030D" w:rsidTr="00731C99">
        <w:tc>
          <w:tcPr>
            <w:tcW w:w="675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31C99" w:rsidRPr="006E030D" w:rsidRDefault="00731C99" w:rsidP="00D05C7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культуры. Крылатые слова и выражения из русских народных и литературных сказок. Русские пословицы и поговорки как воплощение опыта, наблюдений оценок, народного ума и особенностей национальной культуры народа. Загадки. Метафоричность русской загадки.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 w:val="restart"/>
          </w:tcPr>
          <w:p w:rsidR="00731C99" w:rsidRPr="00CD6A72" w:rsidRDefault="00731C99" w:rsidP="00CD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72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  <w:r w:rsidRPr="00CD6A72">
              <w:rPr>
                <w:rFonts w:ascii="Times New Roman" w:hAnsi="Times New Roman" w:cs="Times New Roman"/>
                <w:sz w:val="24"/>
                <w:szCs w:val="24"/>
              </w:rPr>
      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</w:t>
            </w:r>
          </w:p>
        </w:tc>
        <w:tc>
          <w:tcPr>
            <w:tcW w:w="1984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31C99" w:rsidRPr="006E030D" w:rsidTr="00731C99">
        <w:tc>
          <w:tcPr>
            <w:tcW w:w="675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31C99" w:rsidRPr="00056B02" w:rsidRDefault="00731C99" w:rsidP="000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русской письменности. Создание славянского алфавита. Слова с суффиксами субъективной оценки как изобразительное средство.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/>
          </w:tcPr>
          <w:p w:rsidR="00731C99" w:rsidRPr="00111859" w:rsidRDefault="00731C99" w:rsidP="0011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A790D" w:rsidRPr="004643F5" w:rsidRDefault="001A790D" w:rsidP="00D0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</w:t>
            </w:r>
            <w:r w:rsidRPr="0046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хранилище материальной и духовной культуры народа. Слова со специфическим оценочно-характеризующим значением. 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A790D" w:rsidRPr="00731C99" w:rsidRDefault="00731C99" w:rsidP="0073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Метафоры общеязыковые и </w:t>
            </w:r>
            <w:r w:rsidRPr="00731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      </w: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030D">
              <w:rPr>
                <w:rFonts w:ascii="Times New Roman" w:hAnsi="Times New Roman"/>
              </w:rPr>
              <w:lastRenderedPageBreak/>
              <w:t>  </w:t>
            </w:r>
            <w:r w:rsidRPr="006E030D">
              <w:rPr>
                <w:rFonts w:ascii="Times New Roman" w:hAnsi="Times New Roman"/>
                <w:lang w:val="en-US"/>
              </w:rPr>
              <w:t>www</w:t>
            </w:r>
            <w:r w:rsidRPr="002700B8">
              <w:rPr>
                <w:rFonts w:ascii="Times New Roman" w:hAnsi="Times New Roman"/>
              </w:rPr>
              <w:t xml:space="preserve"> </w:t>
            </w:r>
            <w:r w:rsidRPr="006E030D">
              <w:rPr>
                <w:rFonts w:ascii="Times New Roman" w:hAnsi="Times New Roman"/>
                <w:lang w:val="en-US"/>
              </w:rPr>
              <w:t>uchportal</w:t>
            </w:r>
            <w:r w:rsidRPr="002700B8">
              <w:rPr>
                <w:rFonts w:ascii="Times New Roman" w:hAnsi="Times New Roman"/>
              </w:rPr>
              <w:t>.</w:t>
            </w:r>
            <w:r w:rsidRPr="006E030D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1A790D" w:rsidRPr="00583AA4" w:rsidRDefault="001A790D" w:rsidP="004643F5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7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Русские имена. Имена исконные и заимствованные, краткие сведения об их этимологии. Общеизвестные старинные города. Происхождение их названий.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1A790D" w:rsidRPr="00731C99" w:rsidRDefault="00731C99" w:rsidP="00731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      </w: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790D" w:rsidRDefault="001A790D" w:rsidP="00D0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A790D" w:rsidRPr="00056B02" w:rsidRDefault="001A790D" w:rsidP="00D0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31C99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  <w:p w:rsidR="00731C99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Омографы: ударение как маркёр смысла слова</w:t>
            </w:r>
            <w:r w:rsidRPr="00731C99">
              <w:rPr>
                <w:rFonts w:ascii="Times New Roman" w:hAnsi="Times New Roman" w:cs="Times New Roman"/>
                <w:i/>
                <w:sz w:val="24"/>
                <w:szCs w:val="24"/>
              </w:rPr>
              <w:t>: пАрить — парИть, рОжки — рожкИ, пОлки — полкИ, Атлас — атлАс.</w:t>
            </w:r>
          </w:p>
          <w:p w:rsidR="001A790D" w:rsidRPr="00731C99" w:rsidRDefault="001A790D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  <w:r w:rsidRPr="006E030D">
              <w:rPr>
                <w:rFonts w:ascii="Times New Roman" w:hAnsi="Times New Roman"/>
              </w:rPr>
              <w:t>«Кирилл и Мефодий», презентация, ЦОР</w:t>
            </w: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A790D" w:rsidRPr="00056B02" w:rsidRDefault="001A790D" w:rsidP="00A7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0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A790D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</w:t>
            </w: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C99" w:rsidRPr="006E030D" w:rsidTr="00731C99">
        <w:tc>
          <w:tcPr>
            <w:tcW w:w="675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1C99" w:rsidRPr="00056B02" w:rsidRDefault="00731C99" w:rsidP="00D0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02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 w:val="restart"/>
          </w:tcPr>
          <w:p w:rsidR="00731C99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Категория рода: род заимствованных несклоняемых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Литературные‚ разговорные‚ устарелые и профессиональные </w:t>
            </w:r>
            <w:r w:rsidRPr="0073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формы именительного падежа множественного числа существительных мужского рода</w:t>
            </w:r>
          </w:p>
        </w:tc>
        <w:tc>
          <w:tcPr>
            <w:tcW w:w="1984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731C99" w:rsidRPr="006E030D" w:rsidTr="00731C99">
        <w:tc>
          <w:tcPr>
            <w:tcW w:w="675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31C99" w:rsidRPr="006E030D" w:rsidRDefault="00731C99" w:rsidP="00D0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литературного </w:t>
            </w:r>
            <w:r w:rsidRPr="000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/>
          </w:tcPr>
          <w:p w:rsidR="00731C99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31C99" w:rsidRPr="006E030D" w:rsidRDefault="00731C99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</w:tcPr>
          <w:p w:rsidR="001A790D" w:rsidRPr="006762AE" w:rsidRDefault="001A790D" w:rsidP="006762AE">
            <w:pPr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E">
              <w:rPr>
                <w:rFonts w:ascii="Times New Roman" w:hAnsi="Times New Roman" w:cs="Times New Roman"/>
                <w:sz w:val="24"/>
                <w:szCs w:val="24"/>
              </w:rPr>
              <w:t>Р  Речевой этикет. Русская этикетная речевая манера общения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</w:pPr>
          </w:p>
        </w:tc>
        <w:tc>
          <w:tcPr>
            <w:tcW w:w="3828" w:type="dxa"/>
          </w:tcPr>
          <w:p w:rsidR="001A790D" w:rsidRPr="00731C99" w:rsidRDefault="00731C99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C99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</w:t>
            </w: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030D">
              <w:t> </w:t>
            </w:r>
            <w:r w:rsidRPr="006E030D">
              <w:rPr>
                <w:rFonts w:ascii="Times New Roman" w:hAnsi="Times New Roman"/>
              </w:rPr>
              <w:t>«Кирилл и Мефодий», презентация, ЦОР</w:t>
            </w: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731C99" w:rsidRDefault="001A790D" w:rsidP="00A70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F5">
              <w:rPr>
                <w:rFonts w:ascii="Times New Roman" w:hAnsi="Times New Roman" w:cs="Times New Roman"/>
                <w:b/>
                <w:sz w:val="24"/>
                <w:szCs w:val="24"/>
              </w:rPr>
              <w:t>Речь.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Речевая деятельность. Текст    (7</w:t>
            </w:r>
            <w:r w:rsidRPr="00F6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A790D" w:rsidRPr="006E030D" w:rsidRDefault="001A790D" w:rsidP="00A7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Точность и логичность речи. Выразительность, чистота и богатство речи. 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A790D" w:rsidRPr="00731C99" w:rsidRDefault="001A790D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  <w:r w:rsidRPr="006E030D">
              <w:rPr>
                <w:rFonts w:ascii="Times New Roman" w:hAnsi="Times New Roman"/>
              </w:rPr>
              <w:t>«Кирилл и Мефодий», презентация, ЦОР</w:t>
            </w:r>
          </w:p>
        </w:tc>
      </w:tr>
      <w:tr w:rsidR="001A790D" w:rsidRPr="006E030D" w:rsidTr="00731C99">
        <w:trPr>
          <w:trHeight w:val="625"/>
        </w:trPr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1A790D" w:rsidRDefault="001A790D" w:rsidP="00584CD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выразительности устной речи, способы тренировки. Интонация и </w:t>
            </w:r>
          </w:p>
          <w:p w:rsidR="001A790D" w:rsidRPr="00731C99" w:rsidRDefault="001A790D" w:rsidP="00731C9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жесты.</w:t>
            </w:r>
            <w:r w:rsidR="00731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1A790D" w:rsidRPr="00731C99" w:rsidRDefault="001A790D" w:rsidP="00731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3414C" w:rsidRPr="006E030D" w:rsidTr="00731C99">
        <w:tc>
          <w:tcPr>
            <w:tcW w:w="675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C3414C" w:rsidRPr="00E94B4D" w:rsidRDefault="00C3414C" w:rsidP="00C3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основные признаки.. Композиционные формы описания, повествования, рассуждения. 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 w:val="restart"/>
          </w:tcPr>
          <w:p w:rsidR="00C3414C" w:rsidRPr="00C3414C" w:rsidRDefault="00C3414C" w:rsidP="00C3414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3414C">
              <w:rPr>
                <w:rFonts w:ascii="Times New Roman" w:hAnsi="Times New Roman"/>
                <w:sz w:val="24"/>
                <w:szCs w:val="24"/>
              </w:rPr>
      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</w:t>
            </w:r>
            <w:r w:rsidRPr="000B54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3414C" w:rsidRPr="006E030D" w:rsidTr="00731C99">
        <w:tc>
          <w:tcPr>
            <w:tcW w:w="675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как тип речи. Средства связи предложений и частей текста.</w:t>
            </w:r>
          </w:p>
        </w:tc>
        <w:tc>
          <w:tcPr>
            <w:tcW w:w="709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3414C" w:rsidRPr="006E030D" w:rsidRDefault="00C3414C" w:rsidP="00A701A6">
            <w:pPr>
              <w:spacing w:after="0" w:line="240" w:lineRule="auto"/>
              <w:jc w:val="center"/>
            </w:pPr>
          </w:p>
        </w:tc>
        <w:tc>
          <w:tcPr>
            <w:tcW w:w="3828" w:type="dxa"/>
            <w:vMerge/>
          </w:tcPr>
          <w:p w:rsidR="00C3414C" w:rsidRPr="00731C99" w:rsidRDefault="00C3414C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414C" w:rsidRPr="00C3414C" w:rsidRDefault="00C3414C" w:rsidP="00C341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14C">
              <w:rPr>
                <w:rFonts w:ascii="Times New Roman" w:hAnsi="Times New Roman" w:cs="Times New Roman"/>
                <w:sz w:val="24"/>
                <w:szCs w:val="24"/>
              </w:rPr>
              <w:t>«Кирилл и Мефодий», презентация, ЦОР</w:t>
            </w:r>
          </w:p>
        </w:tc>
      </w:tr>
      <w:tr w:rsidR="001A790D" w:rsidRPr="006E030D" w:rsidTr="00731C99">
        <w:tc>
          <w:tcPr>
            <w:tcW w:w="675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как тип речи. Средства связи предложений и частей текста.</w:t>
            </w:r>
          </w:p>
        </w:tc>
        <w:tc>
          <w:tcPr>
            <w:tcW w:w="709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1A790D" w:rsidRPr="00731C99" w:rsidRDefault="001A790D" w:rsidP="00731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790D" w:rsidRPr="006E030D" w:rsidRDefault="001A790D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3414C" w:rsidRPr="006E030D" w:rsidTr="00731C99">
        <w:tc>
          <w:tcPr>
            <w:tcW w:w="675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C3414C" w:rsidRPr="006E030D" w:rsidRDefault="00C3414C" w:rsidP="00A701A6">
            <w:pPr>
              <w:pStyle w:val="ad"/>
              <w:tabs>
                <w:tab w:val="left" w:pos="1089"/>
              </w:tabs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</w:tc>
        <w:tc>
          <w:tcPr>
            <w:tcW w:w="709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828" w:type="dxa"/>
            <w:vMerge w:val="restart"/>
          </w:tcPr>
          <w:p w:rsidR="00C3414C" w:rsidRPr="00C3414C" w:rsidRDefault="00C3414C" w:rsidP="0073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4C">
              <w:rPr>
                <w:rFonts w:ascii="Times New Roman" w:hAnsi="Times New Roman"/>
                <w:sz w:val="24"/>
                <w:szCs w:val="24"/>
              </w:rPr>
              <w:t>План ответа на уроке, план текста.</w:t>
            </w:r>
          </w:p>
          <w:p w:rsidR="00C3414C" w:rsidRPr="00C3414C" w:rsidRDefault="00C3414C" w:rsidP="0073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4C">
              <w:rPr>
                <w:rFonts w:ascii="Times New Roman" w:hAnsi="Times New Roman"/>
                <w:sz w:val="24"/>
                <w:szCs w:val="24"/>
              </w:rPr>
              <w:t>Устное выступление. Девиз, слоган.</w:t>
            </w:r>
          </w:p>
          <w:p w:rsidR="00C3414C" w:rsidRPr="00C3414C" w:rsidRDefault="00C3414C" w:rsidP="00731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4C">
              <w:rPr>
                <w:rFonts w:ascii="Times New Roman" w:hAnsi="Times New Roman"/>
                <w:sz w:val="24"/>
                <w:szCs w:val="24"/>
              </w:rPr>
              <w:t>Загадка, пословица. Сказка. Особенности языка сказки (сравнения, синонимы, антонимы, слова с уменьшительными суффиксами и т.д.)</w:t>
            </w:r>
          </w:p>
        </w:tc>
        <w:tc>
          <w:tcPr>
            <w:tcW w:w="1984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3414C" w:rsidRPr="006E030D" w:rsidTr="00731C99">
        <w:tc>
          <w:tcPr>
            <w:tcW w:w="675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Учебно-научный стиль. Публицистический стиль. Язык художественной литературы. Особенности языка фольклорных текстов.</w:t>
            </w:r>
          </w:p>
        </w:tc>
        <w:tc>
          <w:tcPr>
            <w:tcW w:w="709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C3414C" w:rsidRPr="00C3414C" w:rsidRDefault="00C3414C" w:rsidP="00731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414C" w:rsidRPr="006E030D" w:rsidRDefault="00C3414C" w:rsidP="00A701A6">
            <w:pPr>
              <w:spacing w:after="0" w:line="240" w:lineRule="auto"/>
              <w:jc w:val="center"/>
              <w:rPr>
                <w:b/>
                <w:i/>
              </w:rPr>
            </w:pPr>
            <w:r w:rsidRPr="006E030D">
              <w:rPr>
                <w:rFonts w:ascii="Times New Roman" w:hAnsi="Times New Roman"/>
              </w:rPr>
              <w:t>«Кирилл и Мефодий», презентация, ЦОР</w:t>
            </w:r>
          </w:p>
        </w:tc>
      </w:tr>
    </w:tbl>
    <w:p w:rsidR="00772D5E" w:rsidRDefault="00772D5E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5E" w:rsidRDefault="00772D5E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5E" w:rsidRDefault="00772D5E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4C" w:rsidRDefault="00C3414C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92" w:rsidRDefault="00647092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92" w:rsidRPr="00900F0B" w:rsidRDefault="00647092" w:rsidP="00647092">
      <w:pPr>
        <w:spacing w:after="0"/>
        <w:jc w:val="right"/>
        <w:rPr>
          <w:rFonts w:ascii="Times New Roman" w:eastAsia="Calibri" w:hAnsi="Times New Roman"/>
          <w:b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>Приложение №</w:t>
      </w:r>
      <w:r>
        <w:rPr>
          <w:rFonts w:ascii="Times New Roman" w:eastAsia="Calibri" w:hAnsi="Times New Roman"/>
          <w:b/>
          <w:sz w:val="24"/>
          <w:szCs w:val="24"/>
        </w:rPr>
        <w:t xml:space="preserve"> 1</w:t>
      </w:r>
    </w:p>
    <w:p w:rsidR="00647092" w:rsidRPr="00276F52" w:rsidRDefault="00647092" w:rsidP="00B51580">
      <w:pPr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276F52">
        <w:rPr>
          <w:rFonts w:ascii="Times New Roman" w:eastAsia="Calibri" w:hAnsi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647092" w:rsidRPr="00276F52" w:rsidRDefault="00647092" w:rsidP="00647092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647092" w:rsidRDefault="00647092" w:rsidP="00647092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 xml:space="preserve">Литература для учителя: </w:t>
      </w:r>
    </w:p>
    <w:p w:rsidR="00C3414C" w:rsidRPr="0005767D" w:rsidRDefault="00C3414C" w:rsidP="0005767D">
      <w:pPr>
        <w:pStyle w:val="a8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767D">
        <w:rPr>
          <w:rFonts w:ascii="Times New Roman" w:hAnsi="Times New Roman" w:cs="Times New Roman"/>
          <w:sz w:val="24"/>
          <w:szCs w:val="24"/>
        </w:rPr>
        <w:t>Т.А.</w:t>
      </w:r>
      <w:r w:rsidRPr="000576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Лад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z w:val="24"/>
          <w:szCs w:val="24"/>
        </w:rPr>
        <w:t>я,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М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5767D">
        <w:rPr>
          <w:rFonts w:ascii="Times New Roman" w:hAnsi="Times New Roman" w:cs="Times New Roman"/>
          <w:sz w:val="24"/>
          <w:szCs w:val="24"/>
        </w:rPr>
        <w:t>Т.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Ба</w:t>
      </w:r>
      <w:r w:rsidRPr="0005767D">
        <w:rPr>
          <w:rFonts w:ascii="Times New Roman" w:hAnsi="Times New Roman" w:cs="Times New Roman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ов,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Л.А.Тро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енц</w:t>
      </w:r>
      <w:r w:rsidRPr="0005767D">
        <w:rPr>
          <w:rFonts w:ascii="Times New Roman" w:hAnsi="Times New Roman" w:cs="Times New Roman"/>
          <w:sz w:val="24"/>
          <w:szCs w:val="24"/>
        </w:rPr>
        <w:t>ова</w:t>
      </w:r>
      <w:r w:rsidRPr="000576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и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др.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05767D">
        <w:rPr>
          <w:rFonts w:ascii="Times New Roman" w:hAnsi="Times New Roman" w:cs="Times New Roman"/>
          <w:sz w:val="24"/>
          <w:szCs w:val="24"/>
        </w:rPr>
        <w:t>й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я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z w:val="24"/>
          <w:szCs w:val="24"/>
        </w:rPr>
        <w:t>ык.</w:t>
      </w:r>
      <w:r w:rsidRPr="000576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5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05767D">
        <w:rPr>
          <w:rFonts w:ascii="Times New Roman" w:hAnsi="Times New Roman" w:cs="Times New Roman"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05767D">
        <w:rPr>
          <w:rFonts w:ascii="Times New Roman" w:hAnsi="Times New Roman" w:cs="Times New Roman"/>
          <w:sz w:val="24"/>
          <w:szCs w:val="24"/>
        </w:rPr>
        <w:t>б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5767D">
        <w:rPr>
          <w:rFonts w:ascii="Times New Roman" w:hAnsi="Times New Roman" w:cs="Times New Roman"/>
          <w:sz w:val="24"/>
          <w:szCs w:val="24"/>
        </w:rPr>
        <w:t>к</w:t>
      </w:r>
      <w:r w:rsidRPr="000576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для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общ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обр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z w:val="24"/>
          <w:szCs w:val="24"/>
        </w:rPr>
        <w:t>ов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5767D">
        <w:rPr>
          <w:rFonts w:ascii="Times New Roman" w:hAnsi="Times New Roman" w:cs="Times New Roman"/>
          <w:sz w:val="24"/>
          <w:szCs w:val="24"/>
        </w:rPr>
        <w:t>ых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орг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й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5767D">
        <w:rPr>
          <w:rFonts w:ascii="Times New Roman" w:hAnsi="Times New Roman" w:cs="Times New Roman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л.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а элек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5767D">
        <w:rPr>
          <w:rFonts w:ascii="Times New Roman" w:hAnsi="Times New Roman" w:cs="Times New Roman"/>
          <w:sz w:val="24"/>
          <w:szCs w:val="24"/>
        </w:rPr>
        <w:t>ро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05767D">
        <w:rPr>
          <w:rFonts w:ascii="Times New Roman" w:hAnsi="Times New Roman" w:cs="Times New Roman"/>
          <w:sz w:val="24"/>
          <w:szCs w:val="24"/>
        </w:rPr>
        <w:t>ом</w:t>
      </w:r>
      <w:r w:rsidRPr="0005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В</w:t>
      </w:r>
      <w:r w:rsidRPr="0005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2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5767D">
        <w:rPr>
          <w:rFonts w:ascii="Times New Roman" w:hAnsi="Times New Roman" w:cs="Times New Roman"/>
          <w:sz w:val="24"/>
          <w:szCs w:val="24"/>
        </w:rPr>
        <w:t>х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05767D">
        <w:rPr>
          <w:rFonts w:ascii="Times New Roman" w:hAnsi="Times New Roman" w:cs="Times New Roman"/>
          <w:sz w:val="24"/>
          <w:szCs w:val="24"/>
        </w:rPr>
        <w:t>тя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5767D">
        <w:rPr>
          <w:rFonts w:ascii="Times New Roman" w:hAnsi="Times New Roman" w:cs="Times New Roman"/>
          <w:sz w:val="24"/>
          <w:szCs w:val="24"/>
        </w:rPr>
        <w:t>, М.:</w:t>
      </w:r>
      <w:r w:rsidRPr="0005767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05767D">
        <w:rPr>
          <w:rFonts w:ascii="Times New Roman" w:hAnsi="Times New Roman" w:cs="Times New Roman"/>
          <w:sz w:val="24"/>
          <w:szCs w:val="24"/>
        </w:rPr>
        <w:t>Пр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z w:val="24"/>
          <w:szCs w:val="24"/>
        </w:rPr>
        <w:t>в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щ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5767D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05767D">
        <w:rPr>
          <w:rFonts w:ascii="Times New Roman" w:hAnsi="Times New Roman" w:cs="Times New Roman"/>
          <w:sz w:val="24"/>
          <w:szCs w:val="24"/>
        </w:rPr>
        <w:t>,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2013.</w:t>
      </w:r>
    </w:p>
    <w:p w:rsidR="00647092" w:rsidRPr="0005767D" w:rsidRDefault="001A790D" w:rsidP="0005767D">
      <w:pPr>
        <w:pStyle w:val="a8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67D">
        <w:rPr>
          <w:rFonts w:ascii="Times New Roman" w:eastAsia="Calibri" w:hAnsi="Times New Roman" w:cs="Times New Roman"/>
          <w:sz w:val="24"/>
          <w:szCs w:val="24"/>
        </w:rPr>
        <w:t>Русский родной язык. 5</w:t>
      </w:r>
      <w:r w:rsidR="00647092" w:rsidRPr="0005767D">
        <w:rPr>
          <w:rFonts w:ascii="Times New Roman" w:eastAsia="Calibri" w:hAnsi="Times New Roman" w:cs="Times New Roman"/>
          <w:sz w:val="24"/>
          <w:szCs w:val="24"/>
        </w:rPr>
        <w:t xml:space="preserve"> класс: учебник  для общеобразовательных  организаций /</w:t>
      </w:r>
      <w:r w:rsidR="00B51580" w:rsidRPr="0005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Вербицкой Л.А. Авторский коллектив: Александрова О.М., Вербицкая Л.А., Богданов С.И., Загоровская О.В., Казакова Е.И., Васильевых И.П., Гостева Ю.Н., Добротина И.Н., Нарушевич А.Г.</w:t>
      </w:r>
      <w:r w:rsidR="00647092" w:rsidRPr="00057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A8D" w:rsidRPr="0005767D">
        <w:rPr>
          <w:rFonts w:ascii="Times New Roman" w:eastAsia="Calibri" w:hAnsi="Times New Roman" w:cs="Times New Roman"/>
          <w:sz w:val="24"/>
          <w:szCs w:val="24"/>
        </w:rPr>
        <w:t>изд.- М.: Учебная литература</w:t>
      </w:r>
      <w:r w:rsidR="00B51580" w:rsidRPr="0005767D">
        <w:rPr>
          <w:rFonts w:ascii="Times New Roman" w:eastAsia="Calibri" w:hAnsi="Times New Roman" w:cs="Times New Roman"/>
          <w:sz w:val="24"/>
          <w:szCs w:val="24"/>
        </w:rPr>
        <w:t>, 2018.</w:t>
      </w:r>
    </w:p>
    <w:p w:rsidR="00647092" w:rsidRPr="00647092" w:rsidRDefault="00647092" w:rsidP="00647092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47092" w:rsidRDefault="00647092" w:rsidP="00647092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>Литература для обучающихся:</w:t>
      </w:r>
      <w:r w:rsidR="00B51580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51580" w:rsidRPr="0005767D" w:rsidRDefault="0005767D" w:rsidP="0005767D">
      <w:pPr>
        <w:pStyle w:val="a8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767D">
        <w:rPr>
          <w:rFonts w:ascii="Times New Roman" w:hAnsi="Times New Roman" w:cs="Times New Roman"/>
          <w:sz w:val="24"/>
          <w:szCs w:val="24"/>
        </w:rPr>
        <w:t>Т.А.</w:t>
      </w:r>
      <w:r w:rsidRPr="000576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Лад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z w:val="24"/>
          <w:szCs w:val="24"/>
        </w:rPr>
        <w:t>я,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М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5767D">
        <w:rPr>
          <w:rFonts w:ascii="Times New Roman" w:hAnsi="Times New Roman" w:cs="Times New Roman"/>
          <w:sz w:val="24"/>
          <w:szCs w:val="24"/>
        </w:rPr>
        <w:t>Т.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Ба</w:t>
      </w:r>
      <w:r w:rsidRPr="0005767D">
        <w:rPr>
          <w:rFonts w:ascii="Times New Roman" w:hAnsi="Times New Roman" w:cs="Times New Roman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ов,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Л.А.Тро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енц</w:t>
      </w:r>
      <w:r w:rsidRPr="0005767D">
        <w:rPr>
          <w:rFonts w:ascii="Times New Roman" w:hAnsi="Times New Roman" w:cs="Times New Roman"/>
          <w:sz w:val="24"/>
          <w:szCs w:val="24"/>
        </w:rPr>
        <w:t>ова</w:t>
      </w:r>
      <w:r w:rsidRPr="000576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и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др.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05767D">
        <w:rPr>
          <w:rFonts w:ascii="Times New Roman" w:hAnsi="Times New Roman" w:cs="Times New Roman"/>
          <w:sz w:val="24"/>
          <w:szCs w:val="24"/>
        </w:rPr>
        <w:t>й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я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z w:val="24"/>
          <w:szCs w:val="24"/>
        </w:rPr>
        <w:t>ык.</w:t>
      </w:r>
      <w:r w:rsidRPr="000576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5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05767D">
        <w:rPr>
          <w:rFonts w:ascii="Times New Roman" w:hAnsi="Times New Roman" w:cs="Times New Roman"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05767D">
        <w:rPr>
          <w:rFonts w:ascii="Times New Roman" w:hAnsi="Times New Roman" w:cs="Times New Roman"/>
          <w:sz w:val="24"/>
          <w:szCs w:val="24"/>
        </w:rPr>
        <w:t>б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5767D">
        <w:rPr>
          <w:rFonts w:ascii="Times New Roman" w:hAnsi="Times New Roman" w:cs="Times New Roman"/>
          <w:sz w:val="24"/>
          <w:szCs w:val="24"/>
        </w:rPr>
        <w:t>к</w:t>
      </w:r>
      <w:r w:rsidRPr="000576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для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общ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обр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z w:val="24"/>
          <w:szCs w:val="24"/>
        </w:rPr>
        <w:t>ов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5767D">
        <w:rPr>
          <w:rFonts w:ascii="Times New Roman" w:hAnsi="Times New Roman" w:cs="Times New Roman"/>
          <w:sz w:val="24"/>
          <w:szCs w:val="24"/>
        </w:rPr>
        <w:t>ых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орг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й</w:t>
      </w:r>
      <w:r w:rsidRPr="000576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5767D">
        <w:rPr>
          <w:rFonts w:ascii="Times New Roman" w:hAnsi="Times New Roman" w:cs="Times New Roman"/>
          <w:sz w:val="24"/>
          <w:szCs w:val="24"/>
        </w:rPr>
        <w:t>р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л.</w:t>
      </w:r>
      <w:r w:rsidRPr="000576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а элек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5767D">
        <w:rPr>
          <w:rFonts w:ascii="Times New Roman" w:hAnsi="Times New Roman" w:cs="Times New Roman"/>
          <w:sz w:val="24"/>
          <w:szCs w:val="24"/>
        </w:rPr>
        <w:t>ро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05767D">
        <w:rPr>
          <w:rFonts w:ascii="Times New Roman" w:hAnsi="Times New Roman" w:cs="Times New Roman"/>
          <w:sz w:val="24"/>
          <w:szCs w:val="24"/>
        </w:rPr>
        <w:t>ом</w:t>
      </w:r>
      <w:r w:rsidRPr="0005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5767D">
        <w:rPr>
          <w:rFonts w:ascii="Times New Roman" w:hAnsi="Times New Roman" w:cs="Times New Roman"/>
          <w:sz w:val="24"/>
          <w:szCs w:val="24"/>
        </w:rPr>
        <w:t>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5767D">
        <w:rPr>
          <w:rFonts w:ascii="Times New Roman" w:hAnsi="Times New Roman" w:cs="Times New Roman"/>
          <w:sz w:val="24"/>
          <w:szCs w:val="24"/>
        </w:rPr>
        <w:t>т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л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В</w:t>
      </w:r>
      <w:r w:rsidRPr="0005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2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5767D">
        <w:rPr>
          <w:rFonts w:ascii="Times New Roman" w:hAnsi="Times New Roman" w:cs="Times New Roman"/>
          <w:sz w:val="24"/>
          <w:szCs w:val="24"/>
        </w:rPr>
        <w:t>х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05767D">
        <w:rPr>
          <w:rFonts w:ascii="Times New Roman" w:hAnsi="Times New Roman" w:cs="Times New Roman"/>
          <w:sz w:val="24"/>
          <w:szCs w:val="24"/>
        </w:rPr>
        <w:t>тя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5767D">
        <w:rPr>
          <w:rFonts w:ascii="Times New Roman" w:hAnsi="Times New Roman" w:cs="Times New Roman"/>
          <w:sz w:val="24"/>
          <w:szCs w:val="24"/>
        </w:rPr>
        <w:t>, М.:</w:t>
      </w:r>
      <w:r w:rsidRPr="0005767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05767D">
        <w:rPr>
          <w:rFonts w:ascii="Times New Roman" w:hAnsi="Times New Roman" w:cs="Times New Roman"/>
          <w:sz w:val="24"/>
          <w:szCs w:val="24"/>
        </w:rPr>
        <w:t>Пр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5767D">
        <w:rPr>
          <w:rFonts w:ascii="Times New Roman" w:hAnsi="Times New Roman" w:cs="Times New Roman"/>
          <w:sz w:val="24"/>
          <w:szCs w:val="24"/>
        </w:rPr>
        <w:t>в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z w:val="24"/>
          <w:szCs w:val="24"/>
        </w:rPr>
        <w:t>щ</w:t>
      </w:r>
      <w:r w:rsidRPr="0005767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5767D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05767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05767D">
        <w:rPr>
          <w:rFonts w:ascii="Times New Roman" w:hAnsi="Times New Roman" w:cs="Times New Roman"/>
          <w:sz w:val="24"/>
          <w:szCs w:val="24"/>
        </w:rPr>
        <w:t>,</w:t>
      </w:r>
      <w:r w:rsidRPr="0005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767D">
        <w:rPr>
          <w:rFonts w:ascii="Times New Roman" w:hAnsi="Times New Roman" w:cs="Times New Roman"/>
          <w:sz w:val="24"/>
          <w:szCs w:val="24"/>
        </w:rPr>
        <w:t>2013.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5767D">
        <w:rPr>
          <w:rFonts w:ascii="Times New Roman" w:eastAsia="Calibri" w:hAnsi="Times New Roman"/>
          <w:sz w:val="24"/>
          <w:szCs w:val="24"/>
        </w:rPr>
        <w:t>Мальцева Л.И. Русский язык. Тематические тесты по программе Т.А,Ладыженской, М.Т.Баранова и др.  – Ростов-на-Дону, 2011.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5767D">
        <w:rPr>
          <w:rFonts w:ascii="Times New Roman" w:eastAsia="Calibri" w:hAnsi="Times New Roman"/>
          <w:sz w:val="24"/>
          <w:szCs w:val="24"/>
        </w:rPr>
        <w:t>Богданова Г.А. Тестовые задания по русскому языку– М. – Просвещение,2011.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5767D">
        <w:rPr>
          <w:rFonts w:ascii="Times New Roman" w:eastAsia="Calibri" w:hAnsi="Times New Roman"/>
          <w:sz w:val="24"/>
          <w:szCs w:val="24"/>
        </w:rPr>
        <w:t>Малюшкин, А. Б. Комплексный анализ текста [Текст]: рабочая тетрадь: 7 класс; А. Б. Малюшкин. - М.: Сфера, 2006.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5767D">
        <w:rPr>
          <w:rFonts w:ascii="Times New Roman" w:hAnsi="Times New Roman"/>
        </w:rPr>
        <w:t>Розенталь Д.Э.Справочник по орфографии и пунктуации.- Челябинск: Юж.-Урал.кн.изд-во., 1994.;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5767D">
        <w:rPr>
          <w:rFonts w:ascii="Times New Roman" w:hAnsi="Times New Roman"/>
        </w:rPr>
        <w:t>Розенталь Д.Э., Теленкова М.А. Словарь трудностей русского языка: Ок. 30000 слов.- 4-е изд., стереотип.-М.: Рус.яз.,1985.</w:t>
      </w:r>
    </w:p>
    <w:p w:rsidR="00647092" w:rsidRPr="0005767D" w:rsidRDefault="00647092" w:rsidP="0005767D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5767D">
        <w:rPr>
          <w:rFonts w:ascii="Times New Roman" w:hAnsi="Times New Roman"/>
        </w:rPr>
        <w:t>Ожегов С. И.  Толковый словарь русского языка: /Под ред. Н. Ю. Шведовой. – М.: Рус. яз., 2003</w:t>
      </w:r>
    </w:p>
    <w:p w:rsidR="00647092" w:rsidRPr="00900F0B" w:rsidRDefault="00647092" w:rsidP="00647092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47092" w:rsidRPr="00900F0B" w:rsidRDefault="00647092" w:rsidP="00647092">
      <w:pPr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 xml:space="preserve">Материально-техническое обеспечение: 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eastAsia="Calibri" w:hAnsi="Times New Roman"/>
          <w:sz w:val="24"/>
          <w:szCs w:val="24"/>
        </w:rPr>
        <w:t xml:space="preserve">1. </w:t>
      </w:r>
      <w:r w:rsidRPr="00900F0B">
        <w:rPr>
          <w:rFonts w:ascii="Times New Roman" w:hAnsi="Times New Roman"/>
          <w:sz w:val="24"/>
          <w:szCs w:val="24"/>
          <w:lang w:eastAsia="ru-RU"/>
        </w:rPr>
        <w:t>Интерактивная доска  (</w:t>
      </w:r>
      <w:r w:rsidRPr="00900F0B">
        <w:rPr>
          <w:rFonts w:ascii="Times New Roman" w:hAnsi="Times New Roman"/>
          <w:sz w:val="24"/>
          <w:szCs w:val="24"/>
          <w:lang w:val="en-US" w:eastAsia="ru-RU"/>
        </w:rPr>
        <w:t>Smart</w:t>
      </w:r>
      <w:r w:rsidRPr="00900F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F0B">
        <w:rPr>
          <w:rFonts w:ascii="Times New Roman" w:hAnsi="Times New Roman"/>
          <w:sz w:val="24"/>
          <w:szCs w:val="24"/>
          <w:lang w:val="en-US" w:eastAsia="ru-RU"/>
        </w:rPr>
        <w:t>Board</w:t>
      </w:r>
      <w:r w:rsidRPr="00900F0B">
        <w:rPr>
          <w:rFonts w:ascii="Times New Roman" w:hAnsi="Times New Roman"/>
          <w:sz w:val="24"/>
          <w:szCs w:val="24"/>
          <w:lang w:eastAsia="ru-RU"/>
        </w:rPr>
        <w:t>, инв. №  по школе: 1040090057)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2. Компьютер в сборе (системный блок, монитор, клавиатура, мышь, удлинитель, колонки), (инв. №  по школе: 1040089986)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3. МФУ (</w:t>
      </w:r>
      <w:r w:rsidRPr="00900F0B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900F0B">
        <w:rPr>
          <w:rFonts w:ascii="Times New Roman" w:hAnsi="Times New Roman"/>
          <w:sz w:val="24"/>
          <w:szCs w:val="24"/>
          <w:lang w:eastAsia="ru-RU"/>
        </w:rPr>
        <w:t>, инв. №  по школе: 1040090108)</w:t>
      </w:r>
    </w:p>
    <w:p w:rsidR="00647092" w:rsidRPr="00900F0B" w:rsidRDefault="00647092" w:rsidP="00647092">
      <w:pPr>
        <w:spacing w:after="0"/>
        <w:rPr>
          <w:rFonts w:ascii="Times New Roman" w:eastAsia="Calibri" w:hAnsi="Times New Roman"/>
          <w:sz w:val="24"/>
          <w:szCs w:val="24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4. Проектор (мультимедиа) (</w:t>
      </w:r>
      <w:r w:rsidRPr="00900F0B">
        <w:rPr>
          <w:rFonts w:ascii="Times New Roman" w:hAnsi="Times New Roman"/>
          <w:sz w:val="24"/>
          <w:szCs w:val="24"/>
          <w:lang w:val="en-US" w:eastAsia="ru-RU"/>
        </w:rPr>
        <w:t>Acer</w:t>
      </w:r>
      <w:r w:rsidRPr="00900F0B">
        <w:rPr>
          <w:rFonts w:ascii="Times New Roman" w:hAnsi="Times New Roman"/>
          <w:sz w:val="24"/>
          <w:szCs w:val="24"/>
          <w:lang w:eastAsia="ru-RU"/>
        </w:rPr>
        <w:t>, инв. №  по школе: 1040089926)</w:t>
      </w:r>
    </w:p>
    <w:p w:rsidR="00647092" w:rsidRPr="00900F0B" w:rsidRDefault="00647092" w:rsidP="00647092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</w:p>
    <w:p w:rsidR="00647092" w:rsidRPr="00900F0B" w:rsidRDefault="00647092" w:rsidP="00647092">
      <w:pPr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lastRenderedPageBreak/>
        <w:t>Цифровые  образовательные  ресурсы:</w:t>
      </w:r>
    </w:p>
    <w:p w:rsidR="00647092" w:rsidRPr="00B51580" w:rsidRDefault="00647092" w:rsidP="00B515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eastAsia="Calibri" w:hAnsi="Times New Roman"/>
          <w:sz w:val="24"/>
          <w:szCs w:val="24"/>
        </w:rPr>
        <w:t>1.</w:t>
      </w:r>
      <w:r w:rsidR="00C3414C">
        <w:rPr>
          <w:rFonts w:ascii="Times New Roman" w:hAnsi="Times New Roman"/>
          <w:sz w:val="24"/>
          <w:szCs w:val="24"/>
          <w:lang w:eastAsia="ru-RU"/>
        </w:rPr>
        <w:t xml:space="preserve"> Русский язык. 5</w:t>
      </w:r>
      <w:r w:rsidRPr="00900F0B">
        <w:rPr>
          <w:rFonts w:ascii="Times New Roman" w:hAnsi="Times New Roman"/>
          <w:sz w:val="24"/>
          <w:szCs w:val="24"/>
          <w:lang w:eastAsia="ru-RU"/>
        </w:rPr>
        <w:t xml:space="preserve"> класс. Электронный ресурс: </w:t>
      </w:r>
    </w:p>
    <w:p w:rsidR="00647092" w:rsidRPr="00900F0B" w:rsidRDefault="00647092" w:rsidP="00647092">
      <w:pPr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>Интернет ресурсы:</w:t>
      </w:r>
    </w:p>
    <w:p w:rsidR="00647092" w:rsidRPr="00900F0B" w:rsidRDefault="00647092" w:rsidP="00647092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eastAsia="Calibri" w:hAnsi="Times New Roman"/>
          <w:sz w:val="24"/>
          <w:szCs w:val="24"/>
        </w:rPr>
        <w:t xml:space="preserve">1. </w:t>
      </w:r>
      <w:hyperlink r:id="rId9" w:history="1"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900F0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rusedu</w:t>
        </w:r>
        <w:r w:rsidRPr="00900F0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900F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7092" w:rsidRPr="0071382B" w:rsidRDefault="00647092" w:rsidP="00647092">
      <w:pPr>
        <w:spacing w:after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10" w:history="1"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71382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.</w:t>
        </w:r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prezentacia</w:t>
        </w:r>
        <w:r w:rsidRPr="0071382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.</w:t>
        </w:r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ucom</w:t>
        </w:r>
        <w:r w:rsidRPr="0071382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.</w:t>
        </w:r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71382B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</w:p>
    <w:p w:rsidR="00647092" w:rsidRPr="00900F0B" w:rsidRDefault="00647092" w:rsidP="00647092">
      <w:pPr>
        <w:spacing w:after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900F0B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r w:rsidRPr="00900F0B">
        <w:rPr>
          <w:rFonts w:ascii="Times New Roman" w:hAnsi="Times New Roman"/>
          <w:sz w:val="24"/>
          <w:szCs w:val="24"/>
          <w:u w:val="single"/>
          <w:lang w:val="en-US" w:eastAsia="ru-RU"/>
        </w:rPr>
        <w:t>www. uchportal.ru</w:t>
      </w:r>
      <w:r w:rsidRPr="00900F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647092" w:rsidRPr="00EF3C72" w:rsidRDefault="00647092" w:rsidP="00647092">
      <w:pPr>
        <w:spacing w:after="0"/>
        <w:contextualSpacing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D60B91">
        <w:rPr>
          <w:rFonts w:ascii="Times New Roman" w:hAnsi="Times New Roman"/>
          <w:sz w:val="24"/>
          <w:szCs w:val="24"/>
          <w:lang w:val="en-US" w:eastAsia="ru-RU"/>
        </w:rPr>
        <w:t xml:space="preserve">4. </w:t>
      </w:r>
      <w:hyperlink r:id="rId11" w:history="1">
        <w:r w:rsidRPr="00900F0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</w:hyperlink>
      <w:r w:rsidRPr="00EF3C72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. </w:t>
      </w:r>
      <w:r w:rsidRPr="00900F0B">
        <w:rPr>
          <w:rFonts w:ascii="Times New Roman" w:hAnsi="Times New Roman"/>
          <w:sz w:val="24"/>
          <w:szCs w:val="24"/>
          <w:u w:val="single"/>
          <w:lang w:val="en-US" w:eastAsia="ru-RU"/>
        </w:rPr>
        <w:t>proshkolu</w:t>
      </w:r>
      <w:r w:rsidRPr="00EF3C72">
        <w:rPr>
          <w:rFonts w:ascii="Times New Roman" w:hAnsi="Times New Roman"/>
          <w:sz w:val="24"/>
          <w:szCs w:val="24"/>
          <w:u w:val="single"/>
          <w:lang w:val="en-US" w:eastAsia="ru-RU"/>
        </w:rPr>
        <w:t>.</w:t>
      </w:r>
      <w:r w:rsidRPr="00900F0B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="0005767D" w:rsidRPr="00EF3C72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05767D" w:rsidRPr="00EF3C72" w:rsidRDefault="0005767D" w:rsidP="00647092">
      <w:pPr>
        <w:spacing w:after="0"/>
        <w:contextualSpacing/>
        <w:rPr>
          <w:rFonts w:ascii="Times New Roman" w:hAnsi="Times New Roman"/>
          <w:sz w:val="24"/>
          <w:szCs w:val="24"/>
          <w:u w:val="single"/>
          <w:lang w:val="en-US" w:eastAsia="ru-RU"/>
        </w:rPr>
      </w:pPr>
    </w:p>
    <w:p w:rsidR="00647092" w:rsidRPr="00391A8D" w:rsidRDefault="00647092" w:rsidP="00391A8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00F0B">
        <w:rPr>
          <w:rFonts w:ascii="Times New Roman" w:hAnsi="Times New Roman"/>
          <w:sz w:val="24"/>
          <w:szCs w:val="24"/>
        </w:rPr>
        <w:t>5. Электронные словари: [Электронный ресурс] – Режим доступа: http://www.slovary.ru</w:t>
      </w:r>
      <w:r w:rsidRPr="00900F0B">
        <w:rPr>
          <w:rFonts w:ascii="Times New Roman" w:hAnsi="Times New Roman"/>
          <w:sz w:val="24"/>
          <w:szCs w:val="24"/>
        </w:rPr>
        <w:cr/>
        <w:t>6. Справочно-информационный интенет-портал «Русский язык»: [Электронный ресурс] – Режим доступа: http://www.gramota.ru</w:t>
      </w:r>
      <w:r w:rsidRPr="00900F0B">
        <w:rPr>
          <w:rFonts w:ascii="Times New Roman" w:hAnsi="Times New Roman"/>
          <w:sz w:val="24"/>
          <w:szCs w:val="24"/>
        </w:rPr>
        <w:cr/>
        <w:t>7. Русский язык. Приложение к газете «1 сентября» [Электронный ресурс] – Режим доступа:  http://rus.1september.ru/rusarchive.php</w:t>
      </w:r>
      <w:r w:rsidRPr="00900F0B">
        <w:rPr>
          <w:rFonts w:ascii="Times New Roman" w:hAnsi="Times New Roman"/>
          <w:sz w:val="24"/>
          <w:szCs w:val="24"/>
        </w:rPr>
        <w:cr/>
        <w:t>8. Единая коллекция цифровых образовательных ресурсов [Электронный ресурс] – Режим доступа: http://school-collection.edu.ru/</w:t>
      </w:r>
      <w:r w:rsidRPr="00900F0B">
        <w:rPr>
          <w:rFonts w:ascii="Times New Roman" w:hAnsi="Times New Roman"/>
          <w:sz w:val="24"/>
          <w:szCs w:val="24"/>
        </w:rPr>
        <w:cr/>
        <w:t>9. Уроки Русского.ru видеоуроки и материалы по русскому языку [Электронный ресурс] – Режим доступа: http://www.urokirusskogo.ru/videouroki</w:t>
      </w:r>
    </w:p>
    <w:p w:rsidR="00B51580" w:rsidRPr="00900F0B" w:rsidRDefault="00B51580" w:rsidP="00647092">
      <w:pPr>
        <w:rPr>
          <w:rFonts w:ascii="Times New Roman" w:eastAsia="Calibri" w:hAnsi="Times New Roman"/>
          <w:b/>
          <w:sz w:val="28"/>
          <w:szCs w:val="28"/>
        </w:rPr>
      </w:pPr>
    </w:p>
    <w:p w:rsidR="00647092" w:rsidRPr="00900F0B" w:rsidRDefault="00647092" w:rsidP="00647092">
      <w:pPr>
        <w:spacing w:after="0"/>
        <w:jc w:val="right"/>
        <w:rPr>
          <w:rFonts w:ascii="Times New Roman" w:eastAsia="Calibri" w:hAnsi="Times New Roman"/>
          <w:bCs/>
        </w:rPr>
      </w:pPr>
      <w:r w:rsidRPr="00900F0B">
        <w:rPr>
          <w:rFonts w:ascii="Times New Roman" w:eastAsia="Calibri" w:hAnsi="Times New Roman"/>
          <w:b/>
          <w:sz w:val="24"/>
          <w:szCs w:val="24"/>
        </w:rPr>
        <w:t xml:space="preserve">Приложение № </w:t>
      </w:r>
      <w:r w:rsidR="0005767D">
        <w:rPr>
          <w:rFonts w:ascii="Times New Roman" w:eastAsia="Calibri" w:hAnsi="Times New Roman"/>
          <w:b/>
          <w:sz w:val="24"/>
          <w:szCs w:val="24"/>
        </w:rPr>
        <w:t>2</w:t>
      </w:r>
    </w:p>
    <w:p w:rsidR="00647092" w:rsidRPr="00B51580" w:rsidRDefault="00647092" w:rsidP="00647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580">
        <w:rPr>
          <w:rFonts w:ascii="Times New Roman" w:hAnsi="Times New Roman"/>
          <w:b/>
          <w:bCs/>
          <w:sz w:val="24"/>
          <w:szCs w:val="24"/>
          <w:lang w:eastAsia="ru-RU"/>
        </w:rPr>
        <w:t>Алгоритм работы с текстом</w:t>
      </w:r>
    </w:p>
    <w:p w:rsidR="00647092" w:rsidRPr="00900F0B" w:rsidRDefault="00647092" w:rsidP="0064709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F0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Схема работы</w:t>
      </w:r>
      <w:r w:rsidRPr="00900F0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47092" w:rsidRPr="00900F0B" w:rsidRDefault="00647092" w:rsidP="0064709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1. Формулировка проблемы.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2. Комментарий к сформулированной проблеме.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3. Отражение позиции автора исходного текста по отношению к означенной проблеме.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4. Согласие или несогласие с автором исходного текста.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5. Аргументация собственного мнения по проблеме.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6. Общий вывод.</w:t>
      </w:r>
    </w:p>
    <w:p w:rsidR="00647092" w:rsidRPr="00900F0B" w:rsidRDefault="00647092" w:rsidP="006470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F0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 с текстом автора. Анализ авторского текста.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Внимательно, медленно прочитайте текст.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стиль текста.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тип речи. (повествование, описание, рассуждение).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тему текста.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микротему каждого абзаца (4 и 5 пункты помогут в дальнейшем комментировании проблемы)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основную мысль текста.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Определите, какова проблематика текста, какую проблему или проблемы ставит автор в тексте.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647092" w:rsidRPr="00900F0B" w:rsidRDefault="00647092" w:rsidP="00647092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lastRenderedPageBreak/>
        <w:t>Проанализируйте  аргументы автора, при помощи которых он пытается убедить читателя в правильности своей позиции.</w:t>
      </w:r>
    </w:p>
    <w:p w:rsidR="00647092" w:rsidRPr="00900F0B" w:rsidRDefault="00647092" w:rsidP="006470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00F0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 над созданием собственного текста</w:t>
      </w:r>
    </w:p>
    <w:p w:rsidR="00647092" w:rsidRPr="00900F0B" w:rsidRDefault="00647092" w:rsidP="006470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1. Сформулируйте основную проблему, поставленную автором. Для этого можно: воспользоваться текстом, частично процитировать его;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 xml:space="preserve">    Сформулировать проблему самостоятельно, опираясь на ключевые слова (понятия текста).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2. Сформулируйте, какова позиция автора. Для этого можно: опираться на текст, стараясь не подменять мнение автора своими рассуждениями.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 xml:space="preserve">3. Прокомментируйте проблему, выделенную автором: отметьте, на что обратил внимание автор, что подчеркнул особо, что выделил как главное 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4. Выскажите собственное мнение, согласны ли вы или нет с позицией, которую занимает автор текста.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5. Приведите два аргумента в защиту своего мнения, основываясь на читательском опыте.</w:t>
      </w:r>
    </w:p>
    <w:p w:rsidR="00647092" w:rsidRPr="00900F0B" w:rsidRDefault="00647092" w:rsidP="0064709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00F0B">
        <w:rPr>
          <w:rFonts w:ascii="Times New Roman" w:hAnsi="Times New Roman"/>
          <w:sz w:val="24"/>
          <w:szCs w:val="24"/>
          <w:lang w:eastAsia="ru-RU"/>
        </w:rPr>
        <w:t>6. Продумайте вступление и заключение к работе.</w:t>
      </w:r>
    </w:p>
    <w:p w:rsidR="00647092" w:rsidRDefault="00647092" w:rsidP="00647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1580" w:rsidRDefault="00B51580" w:rsidP="00647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1580" w:rsidRDefault="00B51580" w:rsidP="00647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F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Основной </w:t>
      </w:r>
      <w:r w:rsidR="00B515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0F0B">
        <w:rPr>
          <w:rFonts w:ascii="Times New Roman" w:hAnsi="Times New Roman"/>
          <w:b/>
          <w:bCs/>
          <w:sz w:val="24"/>
          <w:szCs w:val="24"/>
          <w:lang w:eastAsia="ru-RU"/>
        </w:rPr>
        <w:t>алгоритм работы с учебным текстом</w:t>
      </w:r>
    </w:p>
    <w:p w:rsidR="00647092" w:rsidRPr="00A701A6" w:rsidRDefault="00647092" w:rsidP="006470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F0B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I. Идентификация текста, то есть определение типа текста: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1) по структуре;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2) по знакам препинания;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3) по заголовку;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4) по картинкам, схемам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II. Предвосхищение содержания текста на основе жизненного опыта и знаний учащихся из всех предметов по:</w:t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sz w:val="24"/>
          <w:szCs w:val="24"/>
          <w:lang w:eastAsia="ru-RU"/>
        </w:rPr>
        <w:t>1) формальным вехам: картинкам, диаграммам, структуре текста, абзацам, по 1-му предложению, по последнему, по сноскам и т.д.;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2) смысловым вехам: словам с большой буквы, числительным, датам и т.д.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III. В процессе чтения выделять четыре функциональных вида чтения текста:</w:t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sz w:val="24"/>
          <w:szCs w:val="24"/>
          <w:lang w:eastAsia="ru-RU"/>
        </w:rPr>
        <w:t>1) просмотровое и/или поисковое;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2) ознакомительное;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3) изучающее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IV. Каждый вид чтения предполагает соответствующую стратегию текста для решения вполне конкретных задач урока.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V. Вид чтения определяется необходимостью информации из данного текста для решения конкретных учебных задач.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VI. Независимо от вида чтения необходимо соблюдать последовательность в действиях учителя и учащихся по извлечению информации.</w:t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br/>
        <w:t>VII. Нельзя перейти ни к одному виду чтения, минуя предшествующее, т.к. просмотровое - это чтение для определения темы текста или ответе на вопрос: "О чем здесь идет речь?";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 xml:space="preserve">Ознакомительное чтение-это извлечение не менее 70% содержащейся в тексте информации, (как правило - основной информации) с </w:t>
      </w:r>
      <w:r w:rsidRPr="00900F0B">
        <w:rPr>
          <w:rFonts w:ascii="Times New Roman" w:hAnsi="Times New Roman"/>
          <w:sz w:val="24"/>
          <w:szCs w:val="24"/>
          <w:lang w:eastAsia="ru-RU"/>
        </w:rPr>
        <w:lastRenderedPageBreak/>
        <w:t>ответами на вопросы: "Что? Кто? Где? Когда?"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  <w:t>Изучающее чтение - 100% извлечение информации, т.е. наиболее полное и глубокое, с ответами на вопросы: почему? как? какова главная идея? основные мысли?</w:t>
      </w:r>
      <w:r w:rsidRPr="00900F0B">
        <w:rPr>
          <w:rFonts w:ascii="Times New Roman" w:hAnsi="Times New Roman"/>
          <w:sz w:val="24"/>
          <w:szCs w:val="24"/>
          <w:lang w:eastAsia="ru-RU"/>
        </w:rPr>
        <w:br/>
      </w:r>
      <w:r w:rsidRPr="00900F0B">
        <w:rPr>
          <w:rFonts w:ascii="Times New Roman" w:hAnsi="Times New Roman"/>
          <w:b/>
          <w:i/>
          <w:sz w:val="24"/>
          <w:szCs w:val="24"/>
          <w:lang w:eastAsia="ru-RU"/>
        </w:rPr>
        <w:t>VIII. Каждый вид чтения должен обязательно завершаться контролем за результативностью извлечения максимальной информации в соответствии с видом чтения</w:t>
      </w:r>
      <w:r w:rsidRPr="00900F0B">
        <w:rPr>
          <w:rFonts w:ascii="Times New Roman" w:hAnsi="Times New Roman"/>
          <w:b/>
          <w:i/>
          <w:color w:val="2D296B"/>
          <w:sz w:val="24"/>
          <w:szCs w:val="24"/>
          <w:lang w:eastAsia="ru-RU"/>
        </w:rPr>
        <w:t>.</w:t>
      </w:r>
    </w:p>
    <w:p w:rsidR="00647092" w:rsidRDefault="00647092" w:rsidP="00647092">
      <w:pPr>
        <w:spacing w:after="0" w:line="240" w:lineRule="auto"/>
        <w:rPr>
          <w:rFonts w:ascii="Times New Roman" w:hAnsi="Times New Roman"/>
          <w:b/>
          <w:i/>
          <w:color w:val="2D296B"/>
          <w:sz w:val="24"/>
          <w:szCs w:val="24"/>
          <w:lang w:eastAsia="ru-RU"/>
        </w:rPr>
      </w:pPr>
    </w:p>
    <w:p w:rsidR="00647092" w:rsidRDefault="00647092" w:rsidP="00647092">
      <w:pPr>
        <w:spacing w:after="0" w:line="240" w:lineRule="auto"/>
        <w:rPr>
          <w:rFonts w:ascii="Times New Roman" w:hAnsi="Times New Roman"/>
          <w:b/>
          <w:i/>
          <w:color w:val="2D296B"/>
          <w:sz w:val="24"/>
          <w:szCs w:val="24"/>
          <w:lang w:eastAsia="ru-RU"/>
        </w:rPr>
      </w:pPr>
    </w:p>
    <w:p w:rsidR="00647092" w:rsidRPr="00900F0B" w:rsidRDefault="00647092" w:rsidP="00647092">
      <w:pPr>
        <w:spacing w:after="0" w:line="240" w:lineRule="auto"/>
        <w:rPr>
          <w:rFonts w:ascii="Times New Roman" w:hAnsi="Times New Roman"/>
          <w:b/>
          <w:i/>
          <w:color w:val="2D296B"/>
          <w:sz w:val="24"/>
          <w:szCs w:val="24"/>
          <w:lang w:eastAsia="ru-RU"/>
        </w:rPr>
      </w:pPr>
    </w:p>
    <w:p w:rsidR="00647092" w:rsidRPr="00F02187" w:rsidRDefault="00647092" w:rsidP="00772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7092" w:rsidRPr="00F02187" w:rsidSect="00B51580">
      <w:pgSz w:w="16838" w:h="11906" w:orient="landscape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7C" w:rsidRDefault="0031547C" w:rsidP="00DF5267">
      <w:pPr>
        <w:spacing w:after="0" w:line="240" w:lineRule="auto"/>
      </w:pPr>
      <w:r>
        <w:separator/>
      </w:r>
    </w:p>
  </w:endnote>
  <w:endnote w:type="continuationSeparator" w:id="0">
    <w:p w:rsidR="0031547C" w:rsidRDefault="0031547C" w:rsidP="00DF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7C" w:rsidRDefault="0031547C" w:rsidP="00DF5267">
      <w:pPr>
        <w:spacing w:after="0" w:line="240" w:lineRule="auto"/>
      </w:pPr>
      <w:r>
        <w:separator/>
      </w:r>
    </w:p>
  </w:footnote>
  <w:footnote w:type="continuationSeparator" w:id="0">
    <w:p w:rsidR="0031547C" w:rsidRDefault="0031547C" w:rsidP="00DF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59"/>
    <w:multiLevelType w:val="hybridMultilevel"/>
    <w:tmpl w:val="230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59D"/>
    <w:multiLevelType w:val="hybridMultilevel"/>
    <w:tmpl w:val="CC8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1DC"/>
    <w:multiLevelType w:val="hybridMultilevel"/>
    <w:tmpl w:val="574A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2E8"/>
    <w:multiLevelType w:val="hybridMultilevel"/>
    <w:tmpl w:val="08D0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C378DE"/>
    <w:multiLevelType w:val="hybridMultilevel"/>
    <w:tmpl w:val="B83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D6B71"/>
    <w:multiLevelType w:val="hybridMultilevel"/>
    <w:tmpl w:val="CC8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3707C"/>
    <w:multiLevelType w:val="hybridMultilevel"/>
    <w:tmpl w:val="3982B586"/>
    <w:lvl w:ilvl="0" w:tplc="705CE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53C57"/>
    <w:multiLevelType w:val="hybridMultilevel"/>
    <w:tmpl w:val="0F6E4F80"/>
    <w:lvl w:ilvl="0" w:tplc="1E76FB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62226"/>
    <w:multiLevelType w:val="hybridMultilevel"/>
    <w:tmpl w:val="A1A6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E31F3"/>
    <w:multiLevelType w:val="hybridMultilevel"/>
    <w:tmpl w:val="014AC4AE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F40"/>
    <w:multiLevelType w:val="hybridMultilevel"/>
    <w:tmpl w:val="8CB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208702F9"/>
    <w:multiLevelType w:val="hybridMultilevel"/>
    <w:tmpl w:val="7F34809A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00BA7"/>
    <w:multiLevelType w:val="hybridMultilevel"/>
    <w:tmpl w:val="6FD26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0156A"/>
    <w:multiLevelType w:val="hybridMultilevel"/>
    <w:tmpl w:val="9550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F4CFB"/>
    <w:multiLevelType w:val="hybridMultilevel"/>
    <w:tmpl w:val="DAD84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58CB"/>
    <w:multiLevelType w:val="hybridMultilevel"/>
    <w:tmpl w:val="6EEA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D122C"/>
    <w:multiLevelType w:val="multilevel"/>
    <w:tmpl w:val="33CCA64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35" w:hanging="103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71C42"/>
    <w:multiLevelType w:val="hybridMultilevel"/>
    <w:tmpl w:val="A130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955B82"/>
    <w:multiLevelType w:val="hybridMultilevel"/>
    <w:tmpl w:val="86084100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00ECF"/>
    <w:multiLevelType w:val="hybridMultilevel"/>
    <w:tmpl w:val="24EE0854"/>
    <w:lvl w:ilvl="0" w:tplc="D03A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01226"/>
    <w:multiLevelType w:val="hybridMultilevel"/>
    <w:tmpl w:val="F45403AA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1626D"/>
    <w:multiLevelType w:val="hybridMultilevel"/>
    <w:tmpl w:val="72FA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2762"/>
    <w:multiLevelType w:val="hybridMultilevel"/>
    <w:tmpl w:val="3BEC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10D1D"/>
    <w:multiLevelType w:val="hybridMultilevel"/>
    <w:tmpl w:val="7A4E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164056E"/>
    <w:multiLevelType w:val="hybridMultilevel"/>
    <w:tmpl w:val="DC74DEB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65A233EE"/>
    <w:multiLevelType w:val="hybridMultilevel"/>
    <w:tmpl w:val="F046556E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10090"/>
    <w:multiLevelType w:val="hybridMultilevel"/>
    <w:tmpl w:val="0ED2DB8C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25B9E"/>
    <w:multiLevelType w:val="hybridMultilevel"/>
    <w:tmpl w:val="14EAC4AA"/>
    <w:lvl w:ilvl="0" w:tplc="66D46802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055A4B"/>
    <w:multiLevelType w:val="hybridMultilevel"/>
    <w:tmpl w:val="50F6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1310F"/>
    <w:multiLevelType w:val="hybridMultilevel"/>
    <w:tmpl w:val="8D48AFAC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0652A"/>
    <w:multiLevelType w:val="hybridMultilevel"/>
    <w:tmpl w:val="9400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A686F"/>
    <w:multiLevelType w:val="hybridMultilevel"/>
    <w:tmpl w:val="4D402818"/>
    <w:lvl w:ilvl="0" w:tplc="66D46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27"/>
  </w:num>
  <w:num w:numId="8">
    <w:abstractNumId w:val="34"/>
  </w:num>
  <w:num w:numId="9">
    <w:abstractNumId w:val="36"/>
  </w:num>
  <w:num w:numId="10">
    <w:abstractNumId w:val="23"/>
  </w:num>
  <w:num w:numId="11">
    <w:abstractNumId w:val="20"/>
  </w:num>
  <w:num w:numId="12">
    <w:abstractNumId w:val="25"/>
  </w:num>
  <w:num w:numId="13">
    <w:abstractNumId w:val="39"/>
  </w:num>
  <w:num w:numId="14">
    <w:abstractNumId w:val="15"/>
  </w:num>
  <w:num w:numId="15">
    <w:abstractNumId w:val="32"/>
  </w:num>
  <w:num w:numId="16">
    <w:abstractNumId w:val="33"/>
  </w:num>
  <w:num w:numId="17">
    <w:abstractNumId w:val="29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6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2"/>
  </w:num>
  <w:num w:numId="30">
    <w:abstractNumId w:val="17"/>
  </w:num>
  <w:num w:numId="31">
    <w:abstractNumId w:val="26"/>
  </w:num>
  <w:num w:numId="32">
    <w:abstractNumId w:val="0"/>
  </w:num>
  <w:num w:numId="33">
    <w:abstractNumId w:val="35"/>
  </w:num>
  <w:num w:numId="34">
    <w:abstractNumId w:val="11"/>
  </w:num>
  <w:num w:numId="35">
    <w:abstractNumId w:val="21"/>
  </w:num>
  <w:num w:numId="36">
    <w:abstractNumId w:val="28"/>
  </w:num>
  <w:num w:numId="37">
    <w:abstractNumId w:val="38"/>
  </w:num>
  <w:num w:numId="38">
    <w:abstractNumId w:val="13"/>
  </w:num>
  <w:num w:numId="39">
    <w:abstractNumId w:val="18"/>
  </w:num>
  <w:num w:numId="40">
    <w:abstractNumId w:val="16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C8D"/>
    <w:rsid w:val="00056B02"/>
    <w:rsid w:val="0005767D"/>
    <w:rsid w:val="00096BC7"/>
    <w:rsid w:val="00111859"/>
    <w:rsid w:val="001225EF"/>
    <w:rsid w:val="00141E46"/>
    <w:rsid w:val="00150966"/>
    <w:rsid w:val="00182128"/>
    <w:rsid w:val="001A76A1"/>
    <w:rsid w:val="001A790D"/>
    <w:rsid w:val="00253D89"/>
    <w:rsid w:val="00273C28"/>
    <w:rsid w:val="002B24B0"/>
    <w:rsid w:val="002D3716"/>
    <w:rsid w:val="002D7CB8"/>
    <w:rsid w:val="00300DDA"/>
    <w:rsid w:val="00313529"/>
    <w:rsid w:val="0031547C"/>
    <w:rsid w:val="00376E90"/>
    <w:rsid w:val="00391A8D"/>
    <w:rsid w:val="00404C5A"/>
    <w:rsid w:val="0042203B"/>
    <w:rsid w:val="0044510B"/>
    <w:rsid w:val="0045615C"/>
    <w:rsid w:val="00457C3F"/>
    <w:rsid w:val="004643F5"/>
    <w:rsid w:val="00491662"/>
    <w:rsid w:val="004A038D"/>
    <w:rsid w:val="004B2369"/>
    <w:rsid w:val="00583AA4"/>
    <w:rsid w:val="00584CD8"/>
    <w:rsid w:val="005F2C4B"/>
    <w:rsid w:val="00612146"/>
    <w:rsid w:val="00620B9D"/>
    <w:rsid w:val="00647092"/>
    <w:rsid w:val="006762AE"/>
    <w:rsid w:val="006A0988"/>
    <w:rsid w:val="006C2DBA"/>
    <w:rsid w:val="006C7216"/>
    <w:rsid w:val="0071382B"/>
    <w:rsid w:val="00717C8D"/>
    <w:rsid w:val="00723EA6"/>
    <w:rsid w:val="007258EF"/>
    <w:rsid w:val="00731C99"/>
    <w:rsid w:val="00772D5E"/>
    <w:rsid w:val="00815C3D"/>
    <w:rsid w:val="008268C5"/>
    <w:rsid w:val="008637B8"/>
    <w:rsid w:val="008C7CDA"/>
    <w:rsid w:val="00960514"/>
    <w:rsid w:val="00970A58"/>
    <w:rsid w:val="00A701A6"/>
    <w:rsid w:val="00AA3AC6"/>
    <w:rsid w:val="00AF2721"/>
    <w:rsid w:val="00B05D9F"/>
    <w:rsid w:val="00B43856"/>
    <w:rsid w:val="00B51580"/>
    <w:rsid w:val="00B8346A"/>
    <w:rsid w:val="00BB4789"/>
    <w:rsid w:val="00C241DE"/>
    <w:rsid w:val="00C3414C"/>
    <w:rsid w:val="00C35EAD"/>
    <w:rsid w:val="00C847C7"/>
    <w:rsid w:val="00CD43AA"/>
    <w:rsid w:val="00CD6A72"/>
    <w:rsid w:val="00CE6ECA"/>
    <w:rsid w:val="00D05C76"/>
    <w:rsid w:val="00D2187C"/>
    <w:rsid w:val="00D60B91"/>
    <w:rsid w:val="00D975F2"/>
    <w:rsid w:val="00DC3A44"/>
    <w:rsid w:val="00DF5267"/>
    <w:rsid w:val="00E37872"/>
    <w:rsid w:val="00E460A0"/>
    <w:rsid w:val="00ED4457"/>
    <w:rsid w:val="00EF3C72"/>
    <w:rsid w:val="00F02187"/>
    <w:rsid w:val="00F16559"/>
    <w:rsid w:val="00F32AE5"/>
    <w:rsid w:val="00FB0D0C"/>
    <w:rsid w:val="00FB275C"/>
    <w:rsid w:val="00FE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6"/>
  </w:style>
  <w:style w:type="paragraph" w:styleId="1">
    <w:name w:val="heading 1"/>
    <w:basedOn w:val="a"/>
    <w:link w:val="10"/>
    <w:uiPriority w:val="9"/>
    <w:qFormat/>
    <w:rsid w:val="00D0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5C76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5C76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05C76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05C76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05C76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05C76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D05C76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05C76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5267"/>
  </w:style>
  <w:style w:type="paragraph" w:styleId="a6">
    <w:name w:val="footer"/>
    <w:basedOn w:val="a"/>
    <w:link w:val="a7"/>
    <w:unhideWhenUsed/>
    <w:rsid w:val="00DF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F5267"/>
  </w:style>
  <w:style w:type="paragraph" w:styleId="a8">
    <w:name w:val="List Paragraph"/>
    <w:basedOn w:val="a"/>
    <w:uiPriority w:val="34"/>
    <w:qFormat/>
    <w:rsid w:val="00B8346A"/>
    <w:pPr>
      <w:ind w:left="720"/>
      <w:contextualSpacing/>
    </w:pPr>
  </w:style>
  <w:style w:type="paragraph" w:styleId="a9">
    <w:name w:val="Normal (Web)"/>
    <w:basedOn w:val="a"/>
    <w:rsid w:val="00B83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772D5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D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72D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link w:val="ad"/>
    <w:rsid w:val="00970A58"/>
    <w:rPr>
      <w:shd w:val="clear" w:color="auto" w:fill="FFFFFF"/>
    </w:rPr>
  </w:style>
  <w:style w:type="paragraph" w:styleId="ad">
    <w:name w:val="Body Text"/>
    <w:basedOn w:val="a"/>
    <w:link w:val="ac"/>
    <w:rsid w:val="00970A58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970A58"/>
  </w:style>
  <w:style w:type="character" w:customStyle="1" w:styleId="10">
    <w:name w:val="Заголовок 1 Знак"/>
    <w:basedOn w:val="a0"/>
    <w:link w:val="1"/>
    <w:uiPriority w:val="9"/>
    <w:rsid w:val="00D05C7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C7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5C7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5C7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5C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05C76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D05C7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05C7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5C7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21">
    <w:name w:val="Абзац списка2"/>
    <w:basedOn w:val="a"/>
    <w:rsid w:val="00D05C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D05C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D05C7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ae">
    <w:name w:val="Стиль"/>
    <w:rsid w:val="00D0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Заголовок №1_"/>
    <w:link w:val="15"/>
    <w:rsid w:val="00D05C76"/>
    <w:rPr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D05C76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shd w:val="clear" w:color="auto" w:fill="FFFFFF"/>
    </w:rPr>
  </w:style>
  <w:style w:type="character" w:customStyle="1" w:styleId="af">
    <w:name w:val="Основной текст_"/>
    <w:link w:val="16"/>
    <w:rsid w:val="00D05C76"/>
    <w:rPr>
      <w:shd w:val="clear" w:color="auto" w:fill="FFFFFF"/>
    </w:rPr>
  </w:style>
  <w:style w:type="paragraph" w:customStyle="1" w:styleId="16">
    <w:name w:val="Основной текст1"/>
    <w:basedOn w:val="a"/>
    <w:link w:val="af"/>
    <w:rsid w:val="00D05C76"/>
    <w:pPr>
      <w:shd w:val="clear" w:color="auto" w:fill="FFFFFF"/>
      <w:spacing w:after="0" w:line="209" w:lineRule="exact"/>
      <w:jc w:val="both"/>
    </w:pPr>
    <w:rPr>
      <w:shd w:val="clear" w:color="auto" w:fill="FFFFFF"/>
    </w:rPr>
  </w:style>
  <w:style w:type="character" w:customStyle="1" w:styleId="22">
    <w:name w:val="Заголовок №2_"/>
    <w:link w:val="23"/>
    <w:rsid w:val="00D05C76"/>
    <w:rPr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D05C76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  <w:shd w:val="clear" w:color="auto" w:fill="FFFFFF"/>
    </w:rPr>
  </w:style>
  <w:style w:type="character" w:customStyle="1" w:styleId="af0">
    <w:name w:val="Основной текст + Курсив"/>
    <w:rsid w:val="00D05C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rsid w:val="00D05C7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D05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2">
    <w:name w:val="Основной текст + Полужирный"/>
    <w:rsid w:val="00D05C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D05C76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05C76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  <w:shd w:val="clear" w:color="auto" w:fill="FFFFFF"/>
    </w:rPr>
  </w:style>
  <w:style w:type="character" w:customStyle="1" w:styleId="24">
    <w:name w:val="Основной текст (2)_"/>
    <w:link w:val="25"/>
    <w:rsid w:val="00D05C76"/>
    <w:rPr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05C76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D05C76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5C76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  <w:shd w:val="clear" w:color="auto" w:fill="FFFFFF"/>
    </w:rPr>
  </w:style>
  <w:style w:type="character" w:styleId="af3">
    <w:name w:val="page number"/>
    <w:basedOn w:val="a0"/>
    <w:rsid w:val="00D05C76"/>
  </w:style>
  <w:style w:type="character" w:styleId="af4">
    <w:name w:val="Strong"/>
    <w:uiPriority w:val="22"/>
    <w:qFormat/>
    <w:rsid w:val="00D05C76"/>
    <w:rPr>
      <w:b/>
      <w:bCs/>
    </w:rPr>
  </w:style>
  <w:style w:type="paragraph" w:customStyle="1" w:styleId="Style1">
    <w:name w:val="Style1"/>
    <w:basedOn w:val="a"/>
    <w:uiPriority w:val="99"/>
    <w:rsid w:val="00D05C7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5C7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5C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5C7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5C7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5C7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5C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5C7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D05C76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05C76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05C7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5C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05C7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05C7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05C7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05C7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05C7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5C7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05C7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rsid w:val="00D05C76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D05C76"/>
    <w:rPr>
      <w:rFonts w:ascii="Thames" w:eastAsia="Times New Roman" w:hAnsi="Thames" w:cs="Times New Roman"/>
      <w:sz w:val="20"/>
      <w:szCs w:val="20"/>
      <w:lang w:eastAsia="ru-RU"/>
    </w:rPr>
  </w:style>
  <w:style w:type="table" w:customStyle="1" w:styleId="17">
    <w:name w:val="Стиль таблицы1"/>
    <w:basedOn w:val="a1"/>
    <w:rsid w:val="00D05C76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6">
    <w:name w:val="Стиль таблицы2"/>
    <w:basedOn w:val="a1"/>
    <w:rsid w:val="00D05C76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3">
    <w:name w:val="Стиль таблицы3"/>
    <w:basedOn w:val="a1"/>
    <w:rsid w:val="00D05C7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D05C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D05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05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D05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05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D05C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D05C76"/>
    <w:rPr>
      <w:rFonts w:ascii="Microsoft Sans Serif" w:hAnsi="Microsoft Sans Serif" w:cs="Microsoft Sans Serif"/>
      <w:sz w:val="32"/>
      <w:szCs w:val="32"/>
    </w:rPr>
  </w:style>
  <w:style w:type="character" w:styleId="afc">
    <w:name w:val="Hyperlink"/>
    <w:uiPriority w:val="99"/>
    <w:rsid w:val="00D05C76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D05C76"/>
  </w:style>
  <w:style w:type="numbering" w:customStyle="1" w:styleId="18">
    <w:name w:val="Нет списка1"/>
    <w:next w:val="a2"/>
    <w:semiHidden/>
    <w:rsid w:val="00D05C76"/>
  </w:style>
  <w:style w:type="numbering" w:customStyle="1" w:styleId="27">
    <w:name w:val="Нет списка2"/>
    <w:next w:val="a2"/>
    <w:uiPriority w:val="99"/>
    <w:semiHidden/>
    <w:unhideWhenUsed/>
    <w:rsid w:val="00D05C76"/>
  </w:style>
  <w:style w:type="table" w:customStyle="1" w:styleId="19">
    <w:name w:val="Сетка таблицы1"/>
    <w:basedOn w:val="a1"/>
    <w:next w:val="a3"/>
    <w:rsid w:val="00D05C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rsid w:val="00D05C76"/>
  </w:style>
  <w:style w:type="table" w:customStyle="1" w:styleId="28">
    <w:name w:val="Сетка таблицы2"/>
    <w:basedOn w:val="a1"/>
    <w:next w:val="a3"/>
    <w:rsid w:val="00D05C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D05C76"/>
    <w:pPr>
      <w:widowControl w:val="0"/>
      <w:snapToGrid w:val="0"/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D05C76"/>
    <w:pPr>
      <w:widowControl w:val="0"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sz w:val="32"/>
      <w:lang w:eastAsia="ru-RU"/>
    </w:rPr>
  </w:style>
  <w:style w:type="paragraph" w:customStyle="1" w:styleId="Style5">
    <w:name w:val="Style5"/>
    <w:basedOn w:val="a"/>
    <w:uiPriority w:val="99"/>
    <w:rsid w:val="00D05C7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D05C7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D05C7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uiPriority w:val="99"/>
    <w:rsid w:val="00D05C76"/>
    <w:rPr>
      <w:rFonts w:ascii="Calibri" w:hAnsi="Calibri" w:cs="Calibri"/>
      <w:b/>
      <w:bCs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sid w:val="00D05C76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uiPriority w:val="99"/>
    <w:rsid w:val="00D05C76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uiPriority w:val="99"/>
    <w:rsid w:val="00D05C7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D05C76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3">
    <w:name w:val="Style3"/>
    <w:basedOn w:val="a"/>
    <w:uiPriority w:val="99"/>
    <w:rsid w:val="00D05C76"/>
    <w:pPr>
      <w:widowControl w:val="0"/>
      <w:autoSpaceDE w:val="0"/>
      <w:autoSpaceDN w:val="0"/>
      <w:adjustRightInd w:val="0"/>
      <w:spacing w:after="0" w:line="191" w:lineRule="exact"/>
      <w:ind w:firstLine="331"/>
      <w:jc w:val="both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05C76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styleId="afd">
    <w:name w:val="Emphasis"/>
    <w:uiPriority w:val="20"/>
    <w:qFormat/>
    <w:rsid w:val="00D05C76"/>
    <w:rPr>
      <w:b/>
      <w:bCs/>
      <w:i/>
      <w:iCs/>
      <w:color w:val="5A5A5A"/>
    </w:rPr>
  </w:style>
  <w:style w:type="paragraph" w:styleId="afe">
    <w:name w:val="Title"/>
    <w:basedOn w:val="a"/>
    <w:next w:val="a"/>
    <w:link w:val="aff"/>
    <w:uiPriority w:val="10"/>
    <w:qFormat/>
    <w:rsid w:val="00D05C76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ff">
    <w:name w:val="Название Знак"/>
    <w:basedOn w:val="a0"/>
    <w:link w:val="afe"/>
    <w:uiPriority w:val="10"/>
    <w:rsid w:val="00D05C7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f0">
    <w:name w:val="Subtitle"/>
    <w:basedOn w:val="a"/>
    <w:next w:val="a"/>
    <w:link w:val="aff1"/>
    <w:uiPriority w:val="11"/>
    <w:qFormat/>
    <w:rsid w:val="00D05C76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D05C76"/>
    <w:rPr>
      <w:rFonts w:ascii="Calibri" w:eastAsia="Times New Roman" w:hAnsi="Calibri" w:cs="Times New Roman"/>
      <w:i/>
      <w:iCs/>
      <w:sz w:val="24"/>
      <w:szCs w:val="24"/>
    </w:rPr>
  </w:style>
  <w:style w:type="paragraph" w:styleId="aff2">
    <w:name w:val="caption"/>
    <w:basedOn w:val="a"/>
    <w:next w:val="a"/>
    <w:uiPriority w:val="35"/>
    <w:qFormat/>
    <w:rsid w:val="00D05C76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fb">
    <w:name w:val="Без интервала Знак"/>
    <w:link w:val="afa"/>
    <w:uiPriority w:val="1"/>
    <w:rsid w:val="00D05C76"/>
    <w:rPr>
      <w:rFonts w:ascii="Calibri" w:eastAsia="Calibri" w:hAnsi="Calibri" w:cs="Times New Roman"/>
    </w:rPr>
  </w:style>
  <w:style w:type="paragraph" w:styleId="29">
    <w:name w:val="Quote"/>
    <w:basedOn w:val="a"/>
    <w:next w:val="a"/>
    <w:link w:val="2a"/>
    <w:uiPriority w:val="29"/>
    <w:qFormat/>
    <w:rsid w:val="00D05C76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</w:rPr>
  </w:style>
  <w:style w:type="character" w:customStyle="1" w:styleId="2a">
    <w:name w:val="Цитата 2 Знак"/>
    <w:basedOn w:val="a0"/>
    <w:link w:val="29"/>
    <w:uiPriority w:val="29"/>
    <w:rsid w:val="00D05C76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aff3">
    <w:name w:val="Intense Quote"/>
    <w:basedOn w:val="a"/>
    <w:next w:val="a"/>
    <w:link w:val="aff4"/>
    <w:uiPriority w:val="30"/>
    <w:qFormat/>
    <w:rsid w:val="00D05C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f4">
    <w:name w:val="Выделенная цитата Знак"/>
    <w:basedOn w:val="a0"/>
    <w:link w:val="aff3"/>
    <w:uiPriority w:val="30"/>
    <w:rsid w:val="00D05C7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5">
    <w:name w:val="Subtle Emphasis"/>
    <w:uiPriority w:val="19"/>
    <w:qFormat/>
    <w:rsid w:val="00D05C76"/>
    <w:rPr>
      <w:i/>
      <w:iCs/>
      <w:color w:val="5A5A5A"/>
    </w:rPr>
  </w:style>
  <w:style w:type="character" w:styleId="aff6">
    <w:name w:val="Intense Emphasis"/>
    <w:uiPriority w:val="21"/>
    <w:qFormat/>
    <w:rsid w:val="00D05C76"/>
    <w:rPr>
      <w:b/>
      <w:bCs/>
      <w:i/>
      <w:iCs/>
      <w:color w:val="4F81BD"/>
      <w:sz w:val="22"/>
      <w:szCs w:val="22"/>
    </w:rPr>
  </w:style>
  <w:style w:type="character" w:styleId="aff7">
    <w:name w:val="Subtle Reference"/>
    <w:uiPriority w:val="31"/>
    <w:qFormat/>
    <w:rsid w:val="00D05C76"/>
    <w:rPr>
      <w:color w:val="auto"/>
      <w:u w:val="single" w:color="9BBB59"/>
    </w:rPr>
  </w:style>
  <w:style w:type="character" w:styleId="aff8">
    <w:name w:val="Intense Reference"/>
    <w:uiPriority w:val="32"/>
    <w:qFormat/>
    <w:rsid w:val="00D05C76"/>
    <w:rPr>
      <w:b/>
      <w:bCs/>
      <w:color w:val="76923C"/>
      <w:u w:val="single" w:color="9BBB59"/>
    </w:rPr>
  </w:style>
  <w:style w:type="character" w:styleId="aff9">
    <w:name w:val="Book Title"/>
    <w:uiPriority w:val="33"/>
    <w:qFormat/>
    <w:rsid w:val="00D05C76"/>
    <w:rPr>
      <w:rFonts w:ascii="Cambria" w:eastAsia="Times New Roman" w:hAnsi="Cambria" w:cs="Times New Roman"/>
      <w:b/>
      <w:bCs/>
      <w:i/>
      <w:iCs/>
      <w:color w:val="auto"/>
    </w:rPr>
  </w:style>
  <w:style w:type="paragraph" w:styleId="affa">
    <w:name w:val="TOC Heading"/>
    <w:basedOn w:val="1"/>
    <w:next w:val="a"/>
    <w:uiPriority w:val="39"/>
    <w:qFormat/>
    <w:rsid w:val="00D05C76"/>
    <w:pPr>
      <w:pBdr>
        <w:bottom w:val="single" w:sz="12" w:space="1" w:color="365F91"/>
      </w:pBdr>
      <w:spacing w:before="600" w:beforeAutospacing="0" w:after="80" w:afterAutospacing="0"/>
      <w:outlineLvl w:val="9"/>
    </w:pPr>
    <w:rPr>
      <w:rFonts w:ascii="Cambria" w:hAnsi="Cambria"/>
      <w:color w:val="365F91"/>
      <w:kern w:val="0"/>
      <w:lang w:bidi="en-US"/>
    </w:rPr>
  </w:style>
  <w:style w:type="paragraph" w:customStyle="1" w:styleId="affb">
    <w:name w:val="Новый"/>
    <w:basedOn w:val="a"/>
    <w:rsid w:val="00D05C7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1">
    <w:name w:val="c1"/>
    <w:basedOn w:val="a"/>
    <w:rsid w:val="00D0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05C76"/>
  </w:style>
  <w:style w:type="character" w:customStyle="1" w:styleId="c4">
    <w:name w:val="c4"/>
    <w:rsid w:val="00D05C76"/>
  </w:style>
  <w:style w:type="paragraph" w:customStyle="1" w:styleId="c8">
    <w:name w:val="c8"/>
    <w:basedOn w:val="a"/>
    <w:rsid w:val="00D0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5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acia.uc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zentacia.u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Соломаха Ирина</dc:creator>
  <cp:lastModifiedBy>user</cp:lastModifiedBy>
  <cp:revision>32</cp:revision>
  <cp:lastPrinted>2020-09-18T05:57:00Z</cp:lastPrinted>
  <dcterms:created xsi:type="dcterms:W3CDTF">2018-09-07T18:16:00Z</dcterms:created>
  <dcterms:modified xsi:type="dcterms:W3CDTF">2021-08-27T15:02:00Z</dcterms:modified>
</cp:coreProperties>
</file>